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81BD2" w14:textId="71251787" w:rsidR="003654C5" w:rsidRPr="007D5E6E" w:rsidRDefault="003654C5" w:rsidP="003654C5">
      <w:pPr>
        <w:rPr>
          <w:rFonts w:ascii="Times New Roman" w:eastAsia="Times New Roman" w:hAnsi="Times New Roman" w:cs="Times New Roman"/>
          <w:color w:val="auto"/>
          <w:lang w:val="en-GB"/>
        </w:rPr>
      </w:pPr>
      <w:r w:rsidRPr="007D5E6E">
        <w:rPr>
          <w:rFonts w:eastAsia="Times New Roman"/>
          <w:b/>
          <w:bCs/>
          <w:shd w:val="clear" w:color="auto" w:fill="FFFFFF"/>
          <w:lang w:val="de-DE"/>
        </w:rPr>
        <w:t>MINUTES</w:t>
      </w:r>
      <w:r w:rsidRPr="007D5E6E">
        <w:rPr>
          <w:rFonts w:eastAsia="Times New Roman"/>
          <w:shd w:val="clear" w:color="auto" w:fill="FFFFFF"/>
          <w:lang w:val="de-DE"/>
        </w:rPr>
        <w:t xml:space="preserve"> </w:t>
      </w:r>
      <w:r w:rsidRPr="007D5E6E">
        <w:rPr>
          <w:rFonts w:eastAsia="Times New Roman"/>
          <w:shd w:val="clear" w:color="auto" w:fill="FFFFFF"/>
        </w:rPr>
        <w:t>of the</w:t>
      </w:r>
      <w:r w:rsidRPr="007D5E6E">
        <w:rPr>
          <w:rFonts w:eastAsia="Times New Roman"/>
          <w:b/>
          <w:bCs/>
          <w:shd w:val="clear" w:color="auto" w:fill="FFFFFF"/>
        </w:rPr>
        <w:t xml:space="preserve"> </w:t>
      </w:r>
      <w:r>
        <w:rPr>
          <w:rFonts w:eastAsia="Times New Roman"/>
          <w:b/>
          <w:bCs/>
          <w:shd w:val="clear" w:color="auto" w:fill="FFFFFF"/>
        </w:rPr>
        <w:t xml:space="preserve">FINANCE &amp; GENERAL PURPOSE </w:t>
      </w:r>
      <w:r w:rsidRPr="007D5E6E">
        <w:rPr>
          <w:rFonts w:eastAsia="Times New Roman"/>
          <w:b/>
          <w:bCs/>
          <w:shd w:val="clear" w:color="auto" w:fill="FFFFFF"/>
        </w:rPr>
        <w:t>MEETING of STANLEY TOWN COUNCIL</w:t>
      </w:r>
      <w:r w:rsidRPr="007D5E6E">
        <w:rPr>
          <w:rFonts w:eastAsia="Times New Roman"/>
          <w:shd w:val="clear" w:color="auto" w:fill="FFFFFF"/>
        </w:rPr>
        <w:t xml:space="preserve"> h</w:t>
      </w:r>
      <w:r w:rsidRPr="007D5E6E">
        <w:rPr>
          <w:rFonts w:eastAsia="Times New Roman"/>
          <w:shd w:val="clear" w:color="auto" w:fill="FFFFFF"/>
          <w:lang w:val="nl-NL"/>
        </w:rPr>
        <w:t xml:space="preserve">eld at </w:t>
      </w:r>
      <w:r w:rsidRPr="007D5E6E">
        <w:rPr>
          <w:rFonts w:eastAsia="Times New Roman"/>
          <w:b/>
          <w:bCs/>
          <w:shd w:val="clear" w:color="auto" w:fill="FFFFFF"/>
          <w:lang w:val="nl-NL"/>
        </w:rPr>
        <w:t>Stanley Civic Hall</w:t>
      </w:r>
      <w:r w:rsidRPr="007D5E6E">
        <w:rPr>
          <w:rFonts w:eastAsia="Times New Roman"/>
          <w:shd w:val="clear" w:color="auto" w:fill="FFFFFF"/>
          <w:lang w:val="nl-NL"/>
        </w:rPr>
        <w:t xml:space="preserve"> on </w:t>
      </w:r>
      <w:r w:rsidRPr="007D5E6E">
        <w:rPr>
          <w:rFonts w:eastAsia="Times New Roman"/>
          <w:b/>
          <w:bCs/>
          <w:shd w:val="clear" w:color="auto" w:fill="FFFFFF"/>
          <w:lang w:val="nl-NL"/>
        </w:rPr>
        <w:t xml:space="preserve">Tuesday </w:t>
      </w:r>
      <w:r w:rsidR="008607BD">
        <w:rPr>
          <w:rFonts w:eastAsia="Times New Roman"/>
          <w:b/>
          <w:bCs/>
          <w:shd w:val="clear" w:color="auto" w:fill="FFFFFF"/>
          <w:lang w:val="nl-NL"/>
        </w:rPr>
        <w:t>20</w:t>
      </w:r>
      <w:r>
        <w:rPr>
          <w:rFonts w:eastAsia="Times New Roman"/>
          <w:b/>
          <w:bCs/>
          <w:shd w:val="clear" w:color="auto" w:fill="FFFFFF"/>
          <w:lang w:val="nl-NL"/>
        </w:rPr>
        <w:t xml:space="preserve">th </w:t>
      </w:r>
      <w:r w:rsidR="008607BD">
        <w:rPr>
          <w:rFonts w:eastAsia="Times New Roman"/>
          <w:b/>
          <w:bCs/>
          <w:shd w:val="clear" w:color="auto" w:fill="FFFFFF"/>
          <w:lang w:val="nl-NL"/>
        </w:rPr>
        <w:t>September</w:t>
      </w:r>
      <w:r w:rsidRPr="007D5E6E">
        <w:rPr>
          <w:rFonts w:eastAsia="Times New Roman"/>
          <w:b/>
          <w:bCs/>
          <w:shd w:val="clear" w:color="auto" w:fill="FFFFFF"/>
          <w:lang w:val="nl-NL"/>
        </w:rPr>
        <w:t xml:space="preserve"> </w:t>
      </w:r>
      <w:r w:rsidRPr="007D5E6E">
        <w:rPr>
          <w:rFonts w:eastAsia="Times New Roman"/>
          <w:b/>
          <w:bCs/>
          <w:shd w:val="clear" w:color="auto" w:fill="FFFFFF"/>
        </w:rPr>
        <w:t>2022</w:t>
      </w:r>
      <w:r w:rsidRPr="007D5E6E">
        <w:rPr>
          <w:rFonts w:eastAsia="Times New Roman"/>
          <w:shd w:val="clear" w:color="auto" w:fill="FFFFFF"/>
          <w:lang w:val="da-DK"/>
        </w:rPr>
        <w:t xml:space="preserve"> at </w:t>
      </w:r>
      <w:r w:rsidRPr="007D5E6E">
        <w:rPr>
          <w:rFonts w:eastAsia="Times New Roman"/>
          <w:b/>
          <w:bCs/>
          <w:shd w:val="clear" w:color="auto" w:fill="FFFFFF"/>
        </w:rPr>
        <w:t>6.30pm</w:t>
      </w:r>
      <w:r w:rsidRPr="007D5E6E">
        <w:rPr>
          <w:rFonts w:eastAsia="Times New Roman"/>
          <w:shd w:val="clear" w:color="auto" w:fill="FFFFFF"/>
          <w:lang w:val="en-GB"/>
        </w:rPr>
        <w:t> </w:t>
      </w:r>
    </w:p>
    <w:p w14:paraId="2BE4EE09" w14:textId="7FF2F671" w:rsidR="001D4E33" w:rsidRDefault="001D4E33">
      <w:pPr>
        <w:spacing w:after="0" w:line="259" w:lineRule="auto"/>
        <w:ind w:left="0" w:firstLine="0"/>
      </w:pPr>
    </w:p>
    <w:tbl>
      <w:tblPr>
        <w:tblStyle w:val="TableGrid"/>
        <w:tblW w:w="8710" w:type="dxa"/>
        <w:tblInd w:w="0" w:type="dxa"/>
        <w:tblLook w:val="04A0" w:firstRow="1" w:lastRow="0" w:firstColumn="1" w:lastColumn="0" w:noHBand="0" w:noVBand="1"/>
      </w:tblPr>
      <w:tblGrid>
        <w:gridCol w:w="2161"/>
        <w:gridCol w:w="680"/>
        <w:gridCol w:w="1481"/>
        <w:gridCol w:w="720"/>
        <w:gridCol w:w="2141"/>
        <w:gridCol w:w="1527"/>
      </w:tblGrid>
      <w:tr w:rsidR="001D4E33" w14:paraId="4E4C2D17" w14:textId="77777777">
        <w:trPr>
          <w:trHeight w:val="271"/>
        </w:trPr>
        <w:tc>
          <w:tcPr>
            <w:tcW w:w="2161" w:type="dxa"/>
            <w:tcBorders>
              <w:top w:val="nil"/>
              <w:left w:val="nil"/>
              <w:bottom w:val="nil"/>
              <w:right w:val="nil"/>
            </w:tcBorders>
          </w:tcPr>
          <w:p w14:paraId="088C9A20" w14:textId="461FB1EC" w:rsidR="001D4E33" w:rsidRDefault="00647319">
            <w:pPr>
              <w:tabs>
                <w:tab w:val="center" w:pos="1441"/>
              </w:tabs>
              <w:spacing w:after="0" w:line="259" w:lineRule="auto"/>
              <w:ind w:left="0" w:firstLine="0"/>
            </w:pPr>
            <w:r>
              <w:t>G Binney</w:t>
            </w:r>
            <w:proofErr w:type="gramStart"/>
            <w:r>
              <w:t xml:space="preserve">*  </w:t>
            </w:r>
            <w:r>
              <w:tab/>
            </w:r>
            <w:proofErr w:type="gramEnd"/>
            <w:r>
              <w:t xml:space="preserve"> </w:t>
            </w:r>
          </w:p>
        </w:tc>
        <w:tc>
          <w:tcPr>
            <w:tcW w:w="680" w:type="dxa"/>
            <w:tcBorders>
              <w:top w:val="nil"/>
              <w:left w:val="nil"/>
              <w:bottom w:val="nil"/>
              <w:right w:val="nil"/>
            </w:tcBorders>
          </w:tcPr>
          <w:p w14:paraId="150182B6" w14:textId="77777777" w:rsidR="001D4E33" w:rsidRDefault="00647319">
            <w:pPr>
              <w:spacing w:after="0" w:line="259" w:lineRule="auto"/>
              <w:ind w:left="0" w:firstLine="0"/>
            </w:pPr>
            <w:r>
              <w:t xml:space="preserve"> </w:t>
            </w:r>
          </w:p>
        </w:tc>
        <w:tc>
          <w:tcPr>
            <w:tcW w:w="1481" w:type="dxa"/>
            <w:tcBorders>
              <w:top w:val="nil"/>
              <w:left w:val="nil"/>
              <w:bottom w:val="nil"/>
              <w:right w:val="nil"/>
            </w:tcBorders>
          </w:tcPr>
          <w:p w14:paraId="760045B9" w14:textId="77777777" w:rsidR="001D4E33" w:rsidRDefault="00647319">
            <w:pPr>
              <w:spacing w:after="0" w:line="259" w:lineRule="auto"/>
              <w:ind w:left="40" w:firstLine="0"/>
            </w:pPr>
            <w:r>
              <w:t xml:space="preserve">A Hanson§ </w:t>
            </w:r>
          </w:p>
        </w:tc>
        <w:tc>
          <w:tcPr>
            <w:tcW w:w="720" w:type="dxa"/>
            <w:tcBorders>
              <w:top w:val="nil"/>
              <w:left w:val="nil"/>
              <w:bottom w:val="nil"/>
              <w:right w:val="nil"/>
            </w:tcBorders>
          </w:tcPr>
          <w:p w14:paraId="037FC099" w14:textId="77777777" w:rsidR="001D4E33" w:rsidRDefault="00647319">
            <w:pPr>
              <w:spacing w:after="0" w:line="259" w:lineRule="auto"/>
              <w:ind w:left="0" w:firstLine="0"/>
            </w:pPr>
            <w:r>
              <w:t xml:space="preserve"> </w:t>
            </w:r>
          </w:p>
        </w:tc>
        <w:tc>
          <w:tcPr>
            <w:tcW w:w="2141" w:type="dxa"/>
            <w:tcBorders>
              <w:top w:val="nil"/>
              <w:left w:val="nil"/>
              <w:bottom w:val="nil"/>
              <w:right w:val="nil"/>
            </w:tcBorders>
          </w:tcPr>
          <w:p w14:paraId="570C60C2" w14:textId="77777777" w:rsidR="001D4E33" w:rsidRDefault="00647319">
            <w:pPr>
              <w:tabs>
                <w:tab w:val="center" w:pos="1440"/>
              </w:tabs>
              <w:spacing w:after="0" w:line="259" w:lineRule="auto"/>
              <w:ind w:left="0" w:firstLine="0"/>
            </w:pPr>
            <w:r>
              <w:t xml:space="preserve">H Clark </w:t>
            </w:r>
            <w:r>
              <w:tab/>
              <w:t xml:space="preserve"> </w:t>
            </w:r>
          </w:p>
        </w:tc>
        <w:tc>
          <w:tcPr>
            <w:tcW w:w="1527" w:type="dxa"/>
            <w:tcBorders>
              <w:top w:val="nil"/>
              <w:left w:val="nil"/>
              <w:bottom w:val="nil"/>
              <w:right w:val="nil"/>
            </w:tcBorders>
          </w:tcPr>
          <w:p w14:paraId="10E8CEA4" w14:textId="729102C0" w:rsidR="001D4E33" w:rsidRDefault="003654C5">
            <w:pPr>
              <w:spacing w:after="0" w:line="259" w:lineRule="auto"/>
              <w:ind w:left="20" w:firstLine="0"/>
            </w:pPr>
            <w:r>
              <w:t>S McMahon</w:t>
            </w:r>
          </w:p>
        </w:tc>
      </w:tr>
      <w:tr w:rsidR="001D4E33" w14:paraId="47406F19" w14:textId="77777777">
        <w:trPr>
          <w:trHeight w:val="275"/>
        </w:trPr>
        <w:tc>
          <w:tcPr>
            <w:tcW w:w="2161" w:type="dxa"/>
            <w:tcBorders>
              <w:top w:val="nil"/>
              <w:left w:val="nil"/>
              <w:bottom w:val="nil"/>
              <w:right w:val="nil"/>
            </w:tcBorders>
          </w:tcPr>
          <w:p w14:paraId="5B6A9815" w14:textId="47BB82CF" w:rsidR="001D4E33" w:rsidRDefault="008607BD">
            <w:pPr>
              <w:tabs>
                <w:tab w:val="center" w:pos="1441"/>
              </w:tabs>
              <w:spacing w:after="0" w:line="259" w:lineRule="auto"/>
              <w:ind w:left="0" w:firstLine="0"/>
            </w:pPr>
            <w:r>
              <w:t>O Milburn</w:t>
            </w:r>
            <w:r w:rsidR="00647319">
              <w:tab/>
              <w:t xml:space="preserve"> </w:t>
            </w:r>
          </w:p>
        </w:tc>
        <w:tc>
          <w:tcPr>
            <w:tcW w:w="680" w:type="dxa"/>
            <w:tcBorders>
              <w:top w:val="nil"/>
              <w:left w:val="nil"/>
              <w:bottom w:val="nil"/>
              <w:right w:val="nil"/>
            </w:tcBorders>
          </w:tcPr>
          <w:p w14:paraId="23593778" w14:textId="77777777" w:rsidR="001D4E33" w:rsidRDefault="00647319">
            <w:pPr>
              <w:spacing w:after="0" w:line="259" w:lineRule="auto"/>
              <w:ind w:left="0" w:firstLine="0"/>
            </w:pPr>
            <w:r>
              <w:t xml:space="preserve"> </w:t>
            </w:r>
          </w:p>
        </w:tc>
        <w:tc>
          <w:tcPr>
            <w:tcW w:w="1481" w:type="dxa"/>
            <w:tcBorders>
              <w:top w:val="nil"/>
              <w:left w:val="nil"/>
              <w:bottom w:val="nil"/>
              <w:right w:val="nil"/>
            </w:tcBorders>
          </w:tcPr>
          <w:p w14:paraId="30B1C844" w14:textId="003FC7A3" w:rsidR="001D4E33" w:rsidRDefault="003654C5" w:rsidP="003654C5">
            <w:pPr>
              <w:spacing w:after="0" w:line="259" w:lineRule="auto"/>
              <w:ind w:left="0" w:firstLine="0"/>
            </w:pPr>
            <w:r>
              <w:t>D Tully</w:t>
            </w:r>
          </w:p>
        </w:tc>
        <w:tc>
          <w:tcPr>
            <w:tcW w:w="720" w:type="dxa"/>
            <w:tcBorders>
              <w:top w:val="nil"/>
              <w:left w:val="nil"/>
              <w:bottom w:val="nil"/>
              <w:right w:val="nil"/>
            </w:tcBorders>
          </w:tcPr>
          <w:p w14:paraId="2F5CB218" w14:textId="77777777" w:rsidR="001D4E33" w:rsidRDefault="00647319">
            <w:pPr>
              <w:spacing w:after="0" w:line="259" w:lineRule="auto"/>
              <w:ind w:left="0" w:firstLine="0"/>
            </w:pPr>
            <w:r>
              <w:t xml:space="preserve"> </w:t>
            </w:r>
          </w:p>
        </w:tc>
        <w:tc>
          <w:tcPr>
            <w:tcW w:w="2141" w:type="dxa"/>
            <w:tcBorders>
              <w:top w:val="nil"/>
              <w:left w:val="nil"/>
              <w:bottom w:val="nil"/>
              <w:right w:val="nil"/>
            </w:tcBorders>
          </w:tcPr>
          <w:p w14:paraId="122910F2" w14:textId="075BF4AC" w:rsidR="001D4E33" w:rsidRDefault="00837C61">
            <w:pPr>
              <w:spacing w:after="0" w:line="259" w:lineRule="auto"/>
              <w:ind w:left="0" w:firstLine="0"/>
            </w:pPr>
            <w:r>
              <w:t>A Clegg</w:t>
            </w:r>
          </w:p>
        </w:tc>
        <w:tc>
          <w:tcPr>
            <w:tcW w:w="1527" w:type="dxa"/>
            <w:tcBorders>
              <w:top w:val="nil"/>
              <w:left w:val="nil"/>
              <w:bottom w:val="nil"/>
              <w:right w:val="nil"/>
            </w:tcBorders>
          </w:tcPr>
          <w:p w14:paraId="64B002BB" w14:textId="77777777" w:rsidR="001D4E33" w:rsidRDefault="00837C61" w:rsidP="003654C5">
            <w:pPr>
              <w:spacing w:after="0" w:line="259" w:lineRule="auto"/>
              <w:ind w:left="0" w:firstLine="0"/>
              <w:jc w:val="both"/>
            </w:pPr>
            <w:r>
              <w:t>J</w:t>
            </w:r>
            <w:r w:rsidR="008607BD">
              <w:t xml:space="preserve"> Kane</w:t>
            </w:r>
          </w:p>
          <w:p w14:paraId="4C7BDFAB" w14:textId="162A0289" w:rsidR="008607BD" w:rsidRDefault="008607BD" w:rsidP="003654C5">
            <w:pPr>
              <w:spacing w:after="0" w:line="259" w:lineRule="auto"/>
              <w:ind w:left="0" w:firstLine="0"/>
              <w:jc w:val="both"/>
            </w:pPr>
          </w:p>
        </w:tc>
      </w:tr>
      <w:tr w:rsidR="001D4E33" w14:paraId="3B7660D0" w14:textId="77777777">
        <w:trPr>
          <w:trHeight w:val="271"/>
        </w:trPr>
        <w:tc>
          <w:tcPr>
            <w:tcW w:w="2161" w:type="dxa"/>
            <w:tcBorders>
              <w:top w:val="nil"/>
              <w:left w:val="nil"/>
              <w:bottom w:val="nil"/>
              <w:right w:val="nil"/>
            </w:tcBorders>
          </w:tcPr>
          <w:p w14:paraId="0DF2F2F8" w14:textId="35D2AE95" w:rsidR="001D4E33" w:rsidRDefault="001D4E33">
            <w:pPr>
              <w:spacing w:after="0" w:line="259" w:lineRule="auto"/>
              <w:ind w:left="0" w:firstLine="0"/>
            </w:pPr>
          </w:p>
        </w:tc>
        <w:tc>
          <w:tcPr>
            <w:tcW w:w="680" w:type="dxa"/>
            <w:tcBorders>
              <w:top w:val="nil"/>
              <w:left w:val="nil"/>
              <w:bottom w:val="nil"/>
              <w:right w:val="nil"/>
            </w:tcBorders>
          </w:tcPr>
          <w:p w14:paraId="3C5FC240" w14:textId="77777777" w:rsidR="001D4E33" w:rsidRDefault="00647319">
            <w:pPr>
              <w:spacing w:after="0" w:line="259" w:lineRule="auto"/>
              <w:ind w:left="0" w:firstLine="0"/>
            </w:pPr>
            <w:r>
              <w:t xml:space="preserve"> </w:t>
            </w:r>
          </w:p>
        </w:tc>
        <w:tc>
          <w:tcPr>
            <w:tcW w:w="1481" w:type="dxa"/>
            <w:tcBorders>
              <w:top w:val="nil"/>
              <w:left w:val="nil"/>
              <w:bottom w:val="nil"/>
              <w:right w:val="nil"/>
            </w:tcBorders>
          </w:tcPr>
          <w:p w14:paraId="40ABE6E5" w14:textId="14B8E1F7" w:rsidR="001D4E33" w:rsidRDefault="001D4E33">
            <w:pPr>
              <w:spacing w:after="0" w:line="259" w:lineRule="auto"/>
              <w:ind w:left="40" w:firstLine="0"/>
            </w:pPr>
          </w:p>
        </w:tc>
        <w:tc>
          <w:tcPr>
            <w:tcW w:w="720" w:type="dxa"/>
            <w:tcBorders>
              <w:top w:val="nil"/>
              <w:left w:val="nil"/>
              <w:bottom w:val="nil"/>
              <w:right w:val="nil"/>
            </w:tcBorders>
          </w:tcPr>
          <w:p w14:paraId="1DC5AA46" w14:textId="77777777" w:rsidR="001D4E33" w:rsidRDefault="00647319">
            <w:pPr>
              <w:spacing w:after="0" w:line="259" w:lineRule="auto"/>
              <w:ind w:left="0" w:firstLine="0"/>
            </w:pPr>
            <w:r>
              <w:t xml:space="preserve"> </w:t>
            </w:r>
          </w:p>
        </w:tc>
        <w:tc>
          <w:tcPr>
            <w:tcW w:w="2141" w:type="dxa"/>
            <w:tcBorders>
              <w:top w:val="nil"/>
              <w:left w:val="nil"/>
              <w:bottom w:val="nil"/>
              <w:right w:val="nil"/>
            </w:tcBorders>
          </w:tcPr>
          <w:p w14:paraId="4321F30E" w14:textId="2993AA9D" w:rsidR="001D4E33" w:rsidRDefault="001D4E33">
            <w:pPr>
              <w:spacing w:after="0" w:line="259" w:lineRule="auto"/>
              <w:ind w:left="0" w:firstLine="0"/>
            </w:pPr>
          </w:p>
        </w:tc>
        <w:tc>
          <w:tcPr>
            <w:tcW w:w="1527" w:type="dxa"/>
            <w:tcBorders>
              <w:top w:val="nil"/>
              <w:left w:val="nil"/>
              <w:bottom w:val="nil"/>
              <w:right w:val="nil"/>
            </w:tcBorders>
          </w:tcPr>
          <w:p w14:paraId="08763FB3" w14:textId="709679E0" w:rsidR="001D4E33" w:rsidRDefault="00647319">
            <w:pPr>
              <w:spacing w:after="0" w:line="259" w:lineRule="auto"/>
              <w:ind w:left="20" w:firstLine="0"/>
            </w:pPr>
            <w:r>
              <w:t xml:space="preserve">  </w:t>
            </w:r>
          </w:p>
        </w:tc>
      </w:tr>
    </w:tbl>
    <w:p w14:paraId="3608A4D8" w14:textId="02C804F2" w:rsidR="001D4E33" w:rsidRDefault="00647319" w:rsidP="008607BD">
      <w:pPr>
        <w:spacing w:after="0" w:line="259" w:lineRule="auto"/>
        <w:ind w:left="0" w:firstLine="0"/>
      </w:pPr>
      <w:r>
        <w:t xml:space="preserve">*Chairman </w:t>
      </w:r>
      <w:r>
        <w:tab/>
        <w:t>§ Vice-Chairman</w:t>
      </w:r>
    </w:p>
    <w:p w14:paraId="04A8BB9A" w14:textId="77777777" w:rsidR="001D4E33" w:rsidRDefault="00647319">
      <w:pPr>
        <w:spacing w:after="0" w:line="259" w:lineRule="auto"/>
        <w:ind w:left="0" w:firstLine="0"/>
      </w:pPr>
      <w:r>
        <w:t xml:space="preserve"> </w:t>
      </w:r>
    </w:p>
    <w:p w14:paraId="6DD28B27" w14:textId="0B0D44BE" w:rsidR="003654C5" w:rsidRDefault="003654C5" w:rsidP="003654C5">
      <w:pPr>
        <w:textAlignment w:val="baseline"/>
        <w:rPr>
          <w:rFonts w:eastAsia="Times New Roman"/>
          <w:lang w:val="en-GB"/>
        </w:rPr>
      </w:pPr>
      <w:r w:rsidRPr="007D5E6E">
        <w:rPr>
          <w:rFonts w:eastAsia="Times New Roman"/>
          <w:b/>
          <w:bCs/>
          <w:lang w:val="de-DE"/>
        </w:rPr>
        <w:t>OFFICER</w:t>
      </w:r>
      <w:r w:rsidRPr="007D5E6E">
        <w:rPr>
          <w:rFonts w:eastAsia="Times New Roman"/>
          <w:b/>
          <w:bCs/>
        </w:rPr>
        <w:t>S</w:t>
      </w:r>
      <w:r w:rsidRPr="007D5E6E">
        <w:rPr>
          <w:rFonts w:eastAsia="Times New Roman"/>
        </w:rPr>
        <w:t>:  </w:t>
      </w:r>
      <w:r>
        <w:rPr>
          <w:rFonts w:eastAsia="Times New Roman"/>
        </w:rPr>
        <w:t xml:space="preserve"> Helen Richardson</w:t>
      </w:r>
      <w:r w:rsidRPr="007D5E6E">
        <w:rPr>
          <w:rFonts w:eastAsia="Times New Roman"/>
        </w:rPr>
        <w:t xml:space="preserve"> (Town Clerk)</w:t>
      </w:r>
    </w:p>
    <w:p w14:paraId="194E532A" w14:textId="77777777" w:rsidR="003654C5" w:rsidRPr="007D5E6E" w:rsidRDefault="003654C5" w:rsidP="003654C5">
      <w:pPr>
        <w:ind w:firstLine="1440"/>
        <w:textAlignment w:val="baseline"/>
        <w:rPr>
          <w:rFonts w:ascii="Segoe UI" w:eastAsia="Times New Roman" w:hAnsi="Segoe UI" w:cs="Segoe UI"/>
          <w:sz w:val="18"/>
          <w:szCs w:val="18"/>
          <w:lang w:val="en-GB"/>
        </w:rPr>
      </w:pPr>
      <w:r w:rsidRPr="007D5E6E">
        <w:rPr>
          <w:rFonts w:eastAsia="Times New Roman"/>
        </w:rPr>
        <w:t>Michelle Robertson (Events &amp; Admin Support Officer)</w:t>
      </w:r>
      <w:r w:rsidRPr="007D5E6E">
        <w:rPr>
          <w:rFonts w:eastAsia="Times New Roman"/>
          <w:lang w:val="en-GB"/>
        </w:rPr>
        <w:t> </w:t>
      </w:r>
    </w:p>
    <w:p w14:paraId="6CD924C2" w14:textId="77777777" w:rsidR="003654C5" w:rsidRDefault="003654C5" w:rsidP="003654C5">
      <w:pPr>
        <w:ind w:firstLine="1440"/>
        <w:textAlignment w:val="baseline"/>
        <w:rPr>
          <w:rFonts w:eastAsia="Times New Roman"/>
          <w:lang w:val="en-GB"/>
        </w:rPr>
      </w:pPr>
      <w:r w:rsidRPr="007D5E6E">
        <w:rPr>
          <w:rFonts w:eastAsia="Times New Roman"/>
        </w:rPr>
        <w:t>Peter Burns (Facilities &amp; Events Officer)</w:t>
      </w:r>
      <w:r w:rsidRPr="007D5E6E">
        <w:rPr>
          <w:rFonts w:eastAsia="Times New Roman"/>
          <w:lang w:val="en-GB"/>
        </w:rPr>
        <w:t> </w:t>
      </w:r>
    </w:p>
    <w:p w14:paraId="092302D7" w14:textId="77777777" w:rsidR="003654C5" w:rsidRDefault="003654C5">
      <w:pPr>
        <w:tabs>
          <w:tab w:val="center" w:pos="2340"/>
        </w:tabs>
        <w:spacing w:after="0" w:line="259" w:lineRule="auto"/>
        <w:ind w:left="-15" w:firstLine="0"/>
        <w:rPr>
          <w:b/>
        </w:rPr>
      </w:pPr>
    </w:p>
    <w:p w14:paraId="2B71F297" w14:textId="77777777" w:rsidR="003654C5" w:rsidRDefault="003654C5">
      <w:pPr>
        <w:tabs>
          <w:tab w:val="center" w:pos="2340"/>
        </w:tabs>
        <w:spacing w:after="0" w:line="259" w:lineRule="auto"/>
        <w:ind w:left="-15" w:firstLine="0"/>
        <w:rPr>
          <w:b/>
        </w:rPr>
      </w:pPr>
    </w:p>
    <w:p w14:paraId="0CDA0A29" w14:textId="5A77E1EB" w:rsidR="001D4E33" w:rsidRDefault="008607BD">
      <w:pPr>
        <w:tabs>
          <w:tab w:val="center" w:pos="2340"/>
        </w:tabs>
        <w:spacing w:after="0" w:line="259" w:lineRule="auto"/>
        <w:ind w:left="-15" w:firstLine="0"/>
      </w:pPr>
      <w:r>
        <w:rPr>
          <w:b/>
        </w:rPr>
        <w:t>65</w:t>
      </w:r>
      <w:r w:rsidR="00837C61">
        <w:rPr>
          <w:b/>
        </w:rPr>
        <w:t>.</w:t>
      </w:r>
      <w:r w:rsidR="00647319">
        <w:t xml:space="preserve"> </w:t>
      </w:r>
      <w:r w:rsidR="00647319">
        <w:tab/>
      </w:r>
      <w:r w:rsidR="00647319">
        <w:rPr>
          <w:b/>
        </w:rPr>
        <w:t>APOLOGIES FOR ABSENCE</w:t>
      </w:r>
      <w:r w:rsidR="00647319">
        <w:t xml:space="preserve"> </w:t>
      </w:r>
    </w:p>
    <w:p w14:paraId="23C47547" w14:textId="77777777" w:rsidR="001D4E33" w:rsidRDefault="00647319">
      <w:pPr>
        <w:spacing w:after="0" w:line="259" w:lineRule="auto"/>
        <w:ind w:left="0" w:firstLine="0"/>
      </w:pPr>
      <w:r>
        <w:t xml:space="preserve"> </w:t>
      </w:r>
    </w:p>
    <w:p w14:paraId="42D3E8FA" w14:textId="0A1CDFE4" w:rsidR="001D4E33" w:rsidRDefault="00837C61" w:rsidP="00A6515A">
      <w:pPr>
        <w:tabs>
          <w:tab w:val="center" w:pos="3584"/>
        </w:tabs>
        <w:ind w:left="720" w:firstLine="0"/>
      </w:pPr>
      <w:r w:rsidRPr="00E87FB3">
        <w:rPr>
          <w:rFonts w:eastAsia="Times New Roman"/>
          <w:shd w:val="clear" w:color="auto" w:fill="FFFFFF"/>
        </w:rPr>
        <w:t xml:space="preserve">Members </w:t>
      </w:r>
      <w:r w:rsidRPr="00E87FB3">
        <w:rPr>
          <w:rFonts w:eastAsia="Times New Roman"/>
          <w:b/>
          <w:bCs/>
          <w:shd w:val="clear" w:color="auto" w:fill="FFFFFF"/>
        </w:rPr>
        <w:t>RECEIVED</w:t>
      </w:r>
      <w:r w:rsidRPr="00E87FB3">
        <w:rPr>
          <w:rFonts w:eastAsia="Times New Roman"/>
          <w:shd w:val="clear" w:color="auto" w:fill="FFFFFF"/>
        </w:rPr>
        <w:t xml:space="preserve"> apologies from </w:t>
      </w:r>
      <w:r w:rsidR="008607BD">
        <w:rPr>
          <w:rFonts w:eastAsia="Times New Roman"/>
          <w:shd w:val="clear" w:color="auto" w:fill="FFFFFF"/>
        </w:rPr>
        <w:t xml:space="preserve">Cllr J Nicholson, </w:t>
      </w:r>
      <w:r>
        <w:rPr>
          <w:rFonts w:eastAsia="Times New Roman"/>
          <w:shd w:val="clear" w:color="auto" w:fill="FFFFFF"/>
        </w:rPr>
        <w:t xml:space="preserve">Cllr. L Ferry, </w:t>
      </w:r>
      <w:r w:rsidR="008607BD">
        <w:rPr>
          <w:rFonts w:eastAsia="Times New Roman"/>
          <w:shd w:val="clear" w:color="auto" w:fill="FFFFFF"/>
        </w:rPr>
        <w:t xml:space="preserve">and </w:t>
      </w:r>
      <w:r>
        <w:rPr>
          <w:rFonts w:eastAsia="Times New Roman"/>
          <w:shd w:val="clear" w:color="auto" w:fill="FFFFFF"/>
        </w:rPr>
        <w:t>Cllr. J McMaho</w:t>
      </w:r>
      <w:r w:rsidR="008607BD">
        <w:rPr>
          <w:rFonts w:eastAsia="Times New Roman"/>
          <w:shd w:val="clear" w:color="auto" w:fill="FFFFFF"/>
        </w:rPr>
        <w:t>n. Cllr A Jones was ABSENT.</w:t>
      </w:r>
    </w:p>
    <w:p w14:paraId="569DA3E6" w14:textId="77777777" w:rsidR="001D4E33" w:rsidRDefault="00647319">
      <w:pPr>
        <w:spacing w:after="0" w:line="259" w:lineRule="auto"/>
        <w:ind w:left="0" w:firstLine="0"/>
      </w:pPr>
      <w:r>
        <w:t xml:space="preserve"> </w:t>
      </w:r>
    </w:p>
    <w:p w14:paraId="78A589AA" w14:textId="62254A36" w:rsidR="001D4E33" w:rsidRDefault="008607BD">
      <w:pPr>
        <w:pStyle w:val="Heading1"/>
        <w:tabs>
          <w:tab w:val="center" w:pos="2502"/>
        </w:tabs>
        <w:ind w:left="-15" w:firstLine="0"/>
      </w:pPr>
      <w:r>
        <w:t>66</w:t>
      </w:r>
      <w:r w:rsidR="00837C61">
        <w:t>.</w:t>
      </w:r>
      <w:r w:rsidR="00647319">
        <w:rPr>
          <w:b w:val="0"/>
        </w:rPr>
        <w:tab/>
      </w:r>
      <w:r w:rsidR="00647319">
        <w:t>DECLARATIONS OF INTEREST</w:t>
      </w:r>
      <w:r w:rsidR="00647319">
        <w:rPr>
          <w:b w:val="0"/>
        </w:rPr>
        <w:t xml:space="preserve"> </w:t>
      </w:r>
    </w:p>
    <w:p w14:paraId="019F3A2B" w14:textId="77777777" w:rsidR="001D4E33" w:rsidRDefault="00647319">
      <w:pPr>
        <w:spacing w:after="0" w:line="259" w:lineRule="auto"/>
        <w:ind w:left="0" w:firstLine="0"/>
      </w:pPr>
      <w:r>
        <w:t xml:space="preserve"> </w:t>
      </w:r>
    </w:p>
    <w:p w14:paraId="6D8B506C" w14:textId="77777777" w:rsidR="009C62B2" w:rsidRPr="00E86ED4" w:rsidRDefault="00837C61" w:rsidP="009C62B2">
      <w:pPr>
        <w:ind w:left="721" w:right="73"/>
      </w:pPr>
      <w:r>
        <w:tab/>
      </w:r>
      <w:r w:rsidR="009C62B2" w:rsidRPr="00E86ED4">
        <w:t xml:space="preserve">No declarations of interest were received. </w:t>
      </w:r>
    </w:p>
    <w:p w14:paraId="30146BF8" w14:textId="77777777" w:rsidR="00837C61" w:rsidRDefault="00837C61">
      <w:pPr>
        <w:spacing w:after="0" w:line="259" w:lineRule="auto"/>
        <w:ind w:left="0" w:firstLine="0"/>
      </w:pPr>
    </w:p>
    <w:p w14:paraId="4F6E0EC8" w14:textId="4CCD772C" w:rsidR="001D4E33" w:rsidRDefault="008607BD">
      <w:pPr>
        <w:tabs>
          <w:tab w:val="center" w:pos="4983"/>
        </w:tabs>
        <w:spacing w:after="0" w:line="259" w:lineRule="auto"/>
        <w:ind w:left="-15" w:firstLine="0"/>
      </w:pPr>
      <w:r>
        <w:rPr>
          <w:b/>
        </w:rPr>
        <w:t>67</w:t>
      </w:r>
      <w:r w:rsidR="00837C61">
        <w:rPr>
          <w:b/>
        </w:rPr>
        <w:t>.</w:t>
      </w:r>
      <w:r w:rsidR="00647319">
        <w:tab/>
      </w:r>
      <w:r w:rsidR="00647319">
        <w:rPr>
          <w:b/>
        </w:rPr>
        <w:t xml:space="preserve">PROCEDURAL AND APPROPRIATE ANNOUNCEMENTS FROM THE CHAIR </w:t>
      </w:r>
    </w:p>
    <w:p w14:paraId="46C50C5B" w14:textId="77777777" w:rsidR="00BA775E" w:rsidRDefault="00BA775E">
      <w:pPr>
        <w:spacing w:after="0" w:line="259" w:lineRule="auto"/>
        <w:ind w:left="711" w:firstLine="0"/>
      </w:pPr>
    </w:p>
    <w:p w14:paraId="79384A05" w14:textId="22DCAEDA" w:rsidR="00BA775E" w:rsidRDefault="00791B79">
      <w:pPr>
        <w:spacing w:after="0" w:line="259" w:lineRule="auto"/>
        <w:ind w:left="711" w:firstLine="0"/>
      </w:pPr>
      <w:r>
        <w:t xml:space="preserve">The Chair, </w:t>
      </w:r>
      <w:r w:rsidR="00BA775E">
        <w:t xml:space="preserve">Cllr </w:t>
      </w:r>
      <w:r>
        <w:t xml:space="preserve">G </w:t>
      </w:r>
      <w:r w:rsidR="00BA775E">
        <w:t>Binney</w:t>
      </w:r>
      <w:r>
        <w:t xml:space="preserve"> welcomed everyone to the meeting and</w:t>
      </w:r>
      <w:r w:rsidR="00BA775E">
        <w:t xml:space="preserve"> stated that the meeting will be live streamed via the Stanley Town Council YouTube channel.</w:t>
      </w:r>
      <w:r>
        <w:t xml:space="preserve"> The Chair then ask’s that before the meeting starts, we observe a one-minute silence in respect and memory of the late Queen Elizabeth II, who died 8</w:t>
      </w:r>
      <w:r w:rsidRPr="00791B79">
        <w:rPr>
          <w:vertAlign w:val="superscript"/>
        </w:rPr>
        <w:t>th</w:t>
      </w:r>
      <w:r>
        <w:t xml:space="preserve"> September 2022.</w:t>
      </w:r>
    </w:p>
    <w:p w14:paraId="4C39F455" w14:textId="0AC9C286" w:rsidR="001D4E33" w:rsidRDefault="00647319">
      <w:pPr>
        <w:spacing w:after="0" w:line="259" w:lineRule="auto"/>
        <w:ind w:left="711" w:firstLine="0"/>
      </w:pPr>
      <w:r>
        <w:t xml:space="preserve"> </w:t>
      </w:r>
    </w:p>
    <w:p w14:paraId="74290B06" w14:textId="6B5CB9B9" w:rsidR="009217D8" w:rsidRDefault="009217D8" w:rsidP="00A6515A">
      <w:pPr>
        <w:ind w:left="730" w:right="141"/>
      </w:pPr>
      <w:r w:rsidRPr="009217D8">
        <w:t xml:space="preserve">No </w:t>
      </w:r>
      <w:r w:rsidR="00BA775E">
        <w:t xml:space="preserve">other </w:t>
      </w:r>
      <w:r w:rsidRPr="009217D8">
        <w:t>announcements from the Chair.</w:t>
      </w:r>
    </w:p>
    <w:p w14:paraId="5F4DE03F" w14:textId="77777777" w:rsidR="00A45662" w:rsidRDefault="00A45662" w:rsidP="00A6515A">
      <w:pPr>
        <w:ind w:left="730" w:right="141"/>
      </w:pPr>
    </w:p>
    <w:p w14:paraId="6A1E090A" w14:textId="714E2F65" w:rsidR="00BA775E" w:rsidRPr="009217D8" w:rsidRDefault="00791B79" w:rsidP="00A6515A">
      <w:pPr>
        <w:ind w:left="730" w:right="141"/>
      </w:pPr>
      <w:r>
        <w:t>The Town Clerk explains following discussion with The Chair that an urgent item has been added to Part B of the meeting due to its sensitive nature.</w:t>
      </w:r>
    </w:p>
    <w:p w14:paraId="32E1922A" w14:textId="77777777" w:rsidR="009217D8" w:rsidRPr="009217D8" w:rsidRDefault="009217D8" w:rsidP="00A6515A">
      <w:pPr>
        <w:ind w:left="730" w:right="141"/>
      </w:pPr>
    </w:p>
    <w:p w14:paraId="76CB23D4" w14:textId="1EAE9144" w:rsidR="001D4E33" w:rsidRDefault="001D4E33">
      <w:pPr>
        <w:spacing w:after="0" w:line="259" w:lineRule="auto"/>
        <w:ind w:left="711" w:firstLine="0"/>
      </w:pPr>
    </w:p>
    <w:p w14:paraId="6A2A8189" w14:textId="21BE3170" w:rsidR="001D4E33" w:rsidRDefault="008607BD">
      <w:pPr>
        <w:pStyle w:val="Heading1"/>
        <w:tabs>
          <w:tab w:val="center" w:pos="2126"/>
        </w:tabs>
        <w:ind w:left="-15" w:firstLine="0"/>
      </w:pPr>
      <w:r>
        <w:t>68</w:t>
      </w:r>
      <w:r w:rsidR="00837C61">
        <w:t>.</w:t>
      </w:r>
      <w:r w:rsidR="00647319">
        <w:rPr>
          <w:b w:val="0"/>
        </w:rPr>
        <w:tab/>
      </w:r>
      <w:r w:rsidR="00647319">
        <w:t>PUBLIC PARTICIPATION</w:t>
      </w:r>
      <w:r w:rsidR="00647319">
        <w:rPr>
          <w:b w:val="0"/>
        </w:rPr>
        <w:t xml:space="preserve"> </w:t>
      </w:r>
    </w:p>
    <w:p w14:paraId="7BB858FB" w14:textId="77777777" w:rsidR="001D4E33" w:rsidRDefault="00647319">
      <w:pPr>
        <w:spacing w:after="0" w:line="259" w:lineRule="auto"/>
        <w:ind w:left="0" w:firstLine="0"/>
      </w:pPr>
      <w:r>
        <w:t xml:space="preserve"> </w:t>
      </w:r>
      <w:r>
        <w:tab/>
        <w:t xml:space="preserve"> </w:t>
      </w:r>
    </w:p>
    <w:p w14:paraId="6A3A8AD2" w14:textId="07770B67" w:rsidR="001D4E33" w:rsidRDefault="00647319" w:rsidP="00E718F7">
      <w:pPr>
        <w:spacing w:line="250" w:lineRule="auto"/>
        <w:ind w:left="692" w:right="142" w:hanging="709"/>
      </w:pPr>
      <w:r>
        <w:t xml:space="preserve"> </w:t>
      </w:r>
      <w:r w:rsidR="00E718F7">
        <w:tab/>
      </w:r>
      <w:r w:rsidR="009C62B2" w:rsidRPr="00E86ED4">
        <w:t xml:space="preserve">No members of the public were </w:t>
      </w:r>
      <w:r w:rsidR="005F6F38" w:rsidRPr="00E86ED4">
        <w:t>present,</w:t>
      </w:r>
      <w:r w:rsidR="009C62B2" w:rsidRPr="00E86ED4">
        <w:t xml:space="preserve"> and no questions had been received in advance. </w:t>
      </w:r>
      <w:r>
        <w:t xml:space="preserve"> </w:t>
      </w:r>
    </w:p>
    <w:p w14:paraId="62EC7B05" w14:textId="77777777" w:rsidR="001D4E33" w:rsidRDefault="00647319">
      <w:pPr>
        <w:spacing w:after="0" w:line="259" w:lineRule="auto"/>
        <w:ind w:left="0" w:firstLine="0"/>
      </w:pPr>
      <w:r>
        <w:t xml:space="preserve"> </w:t>
      </w:r>
      <w:r>
        <w:tab/>
        <w:t xml:space="preserve"> </w:t>
      </w:r>
    </w:p>
    <w:p w14:paraId="25385BC4" w14:textId="176983FC" w:rsidR="001D4E33" w:rsidRDefault="008607BD">
      <w:pPr>
        <w:pStyle w:val="Heading1"/>
        <w:tabs>
          <w:tab w:val="center" w:pos="2428"/>
          <w:tab w:val="center" w:pos="5042"/>
          <w:tab w:val="center" w:pos="5763"/>
          <w:tab w:val="center" w:pos="6483"/>
        </w:tabs>
        <w:ind w:left="-15" w:firstLine="0"/>
      </w:pPr>
      <w:r>
        <w:t>69</w:t>
      </w:r>
      <w:r w:rsidR="00837C61">
        <w:t>.</w:t>
      </w:r>
      <w:r w:rsidR="00647319">
        <w:rPr>
          <w:b w:val="0"/>
        </w:rPr>
        <w:tab/>
      </w:r>
      <w:r w:rsidR="00647319">
        <w:t xml:space="preserve">CONFIRMATION OF MINUTES  </w:t>
      </w:r>
      <w:r w:rsidR="00647319">
        <w:tab/>
        <w:t xml:space="preserve"> </w:t>
      </w:r>
      <w:r w:rsidR="00647319">
        <w:tab/>
        <w:t xml:space="preserve"> </w:t>
      </w:r>
      <w:r w:rsidR="00647319">
        <w:tab/>
        <w:t xml:space="preserve"> </w:t>
      </w:r>
    </w:p>
    <w:p w14:paraId="7E2525B9" w14:textId="77777777" w:rsidR="001D4E33" w:rsidRDefault="00647319">
      <w:pPr>
        <w:spacing w:after="0" w:line="259" w:lineRule="auto"/>
        <w:ind w:left="0" w:firstLine="0"/>
      </w:pPr>
      <w:r>
        <w:t xml:space="preserve"> </w:t>
      </w:r>
    </w:p>
    <w:p w14:paraId="32731633" w14:textId="45AD3DAB" w:rsidR="009C62B2" w:rsidRDefault="009C62B2" w:rsidP="009C62B2">
      <w:pPr>
        <w:ind w:left="721" w:right="73"/>
      </w:pPr>
      <w:r>
        <w:t>It was proposed by Cllr. A Clegg</w:t>
      </w:r>
      <w:r w:rsidR="009217D8">
        <w:t xml:space="preserve"> and </w:t>
      </w:r>
      <w:r w:rsidR="009217D8" w:rsidRPr="009217D8">
        <w:rPr>
          <w:b/>
          <w:bCs/>
        </w:rPr>
        <w:t>R</w:t>
      </w:r>
      <w:r w:rsidRPr="00681118">
        <w:rPr>
          <w:b/>
          <w:bCs/>
        </w:rPr>
        <w:t>ESOVLVED</w:t>
      </w:r>
      <w:r>
        <w:t xml:space="preserve"> that the minutes from the Finance and General Purposes Committee meeting held on </w:t>
      </w:r>
      <w:r w:rsidRPr="005E5201">
        <w:t>1</w:t>
      </w:r>
      <w:r w:rsidR="008607BD">
        <w:t>2</w:t>
      </w:r>
      <w:r w:rsidRPr="005E5201">
        <w:rPr>
          <w:vertAlign w:val="superscript"/>
        </w:rPr>
        <w:t>th</w:t>
      </w:r>
      <w:r w:rsidRPr="005E5201">
        <w:t xml:space="preserve"> </w:t>
      </w:r>
      <w:r w:rsidR="009217D8">
        <w:t>Ju</w:t>
      </w:r>
      <w:r w:rsidR="008607BD">
        <w:t>ly</w:t>
      </w:r>
      <w:r w:rsidR="009217D8">
        <w:t xml:space="preserve"> 2022</w:t>
      </w:r>
      <w:r>
        <w:t xml:space="preserve"> be </w:t>
      </w:r>
      <w:r w:rsidRPr="00681118">
        <w:rPr>
          <w:b/>
          <w:bCs/>
        </w:rPr>
        <w:t>APPROVED</w:t>
      </w:r>
      <w:r>
        <w:t xml:space="preserve"> and signed as a correct record. </w:t>
      </w:r>
    </w:p>
    <w:p w14:paraId="4FE21D8C" w14:textId="5DBCCB41" w:rsidR="001D4E33" w:rsidRDefault="00647319">
      <w:pPr>
        <w:spacing w:after="0" w:line="259" w:lineRule="auto"/>
        <w:ind w:left="786" w:firstLine="0"/>
      </w:pPr>
      <w:r>
        <w:t xml:space="preserve"> </w:t>
      </w:r>
    </w:p>
    <w:p w14:paraId="2ECE630B" w14:textId="3EBA5C16" w:rsidR="009217D8" w:rsidRDefault="009217D8">
      <w:pPr>
        <w:spacing w:after="0" w:line="259" w:lineRule="auto"/>
        <w:ind w:left="786" w:firstLine="0"/>
      </w:pPr>
    </w:p>
    <w:p w14:paraId="0E6B8F96" w14:textId="4F702DEE" w:rsidR="009217D8" w:rsidRDefault="009217D8">
      <w:pPr>
        <w:spacing w:after="0" w:line="259" w:lineRule="auto"/>
        <w:ind w:left="786" w:firstLine="0"/>
      </w:pPr>
    </w:p>
    <w:p w14:paraId="1D9EE565" w14:textId="77777777" w:rsidR="009217D8" w:rsidRDefault="009217D8">
      <w:pPr>
        <w:spacing w:after="0" w:line="259" w:lineRule="auto"/>
        <w:ind w:left="786" w:firstLine="0"/>
      </w:pPr>
    </w:p>
    <w:p w14:paraId="30947215" w14:textId="1FA6A0C8" w:rsidR="001D4E33" w:rsidRDefault="008607BD">
      <w:pPr>
        <w:pStyle w:val="Heading1"/>
        <w:tabs>
          <w:tab w:val="center" w:pos="3868"/>
        </w:tabs>
        <w:ind w:left="-15" w:firstLine="0"/>
      </w:pPr>
      <w:r>
        <w:lastRenderedPageBreak/>
        <w:t>70</w:t>
      </w:r>
      <w:r w:rsidR="00837C61">
        <w:t>.</w:t>
      </w:r>
      <w:r w:rsidR="00647319">
        <w:rPr>
          <w:b w:val="0"/>
        </w:rPr>
        <w:tab/>
        <w:t xml:space="preserve"> </w:t>
      </w:r>
      <w:r w:rsidR="00647319">
        <w:t>ACCOUNTS FOR PAYMENT &amp; BANK RECONCILIATION</w:t>
      </w:r>
      <w:r w:rsidR="00647319">
        <w:rPr>
          <w:b w:val="0"/>
        </w:rPr>
        <w:t xml:space="preserve"> </w:t>
      </w:r>
    </w:p>
    <w:p w14:paraId="49E94A86" w14:textId="77777777" w:rsidR="001D4E33" w:rsidRDefault="00647319">
      <w:pPr>
        <w:spacing w:after="0" w:line="259" w:lineRule="auto"/>
        <w:ind w:left="0" w:firstLine="0"/>
      </w:pPr>
      <w:r>
        <w:t xml:space="preserve"> </w:t>
      </w:r>
    </w:p>
    <w:p w14:paraId="6733CB81" w14:textId="05BA8540" w:rsidR="009C62B2" w:rsidRDefault="009C62B2" w:rsidP="009C62B2">
      <w:pPr>
        <w:tabs>
          <w:tab w:val="center" w:pos="4021"/>
        </w:tabs>
        <w:ind w:left="720" w:firstLine="0"/>
      </w:pPr>
      <w:r>
        <w:t xml:space="preserve">It was proposed by Cllr A </w:t>
      </w:r>
      <w:r w:rsidR="00BA775E">
        <w:t>Hanson and</w:t>
      </w:r>
      <w:r w:rsidR="00FD6654">
        <w:t xml:space="preserve"> </w:t>
      </w:r>
      <w:r w:rsidR="008607BD">
        <w:t xml:space="preserve">seconded by Cllr S McMahon and </w:t>
      </w:r>
      <w:r w:rsidRPr="009C62B2">
        <w:rPr>
          <w:b/>
          <w:bCs/>
        </w:rPr>
        <w:t>RESOV</w:t>
      </w:r>
      <w:r>
        <w:rPr>
          <w:b/>
          <w:bCs/>
        </w:rPr>
        <w:t>L</w:t>
      </w:r>
      <w:r w:rsidRPr="009C62B2">
        <w:rPr>
          <w:b/>
          <w:bCs/>
        </w:rPr>
        <w:t>ED</w:t>
      </w:r>
      <w:r>
        <w:t xml:space="preserve"> that the committee </w:t>
      </w:r>
      <w:r w:rsidR="00FD6654">
        <w:t xml:space="preserve">take papers as one item and </w:t>
      </w:r>
      <w:r w:rsidRPr="009C62B2">
        <w:rPr>
          <w:b/>
          <w:bCs/>
        </w:rPr>
        <w:t>APPROVES</w:t>
      </w:r>
      <w:r>
        <w:t xml:space="preserve"> the payment of accounts for </w:t>
      </w:r>
      <w:r w:rsidR="008607BD">
        <w:t>June, July and August</w:t>
      </w:r>
      <w:r>
        <w:t xml:space="preserve"> 2022 and </w:t>
      </w:r>
      <w:r w:rsidRPr="005E5201">
        <w:rPr>
          <w:b/>
          <w:bCs/>
        </w:rPr>
        <w:t>NOTE</w:t>
      </w:r>
      <w:r w:rsidR="005E5201" w:rsidRPr="005E5201">
        <w:rPr>
          <w:b/>
          <w:bCs/>
        </w:rPr>
        <w:t>D</w:t>
      </w:r>
      <w:r>
        <w:t xml:space="preserve"> the bank reconciliation for </w:t>
      </w:r>
      <w:r w:rsidR="008607BD">
        <w:t>June, July and August</w:t>
      </w:r>
      <w:r w:rsidRPr="00FD6654">
        <w:t xml:space="preserve"> 2022.</w:t>
      </w:r>
    </w:p>
    <w:p w14:paraId="64F0066F" w14:textId="77777777" w:rsidR="009C62B2" w:rsidRDefault="009C62B2" w:rsidP="00A6515A">
      <w:pPr>
        <w:tabs>
          <w:tab w:val="center" w:pos="4021"/>
        </w:tabs>
        <w:ind w:left="720" w:firstLine="0"/>
      </w:pPr>
    </w:p>
    <w:p w14:paraId="6BB88D1D" w14:textId="220A932A" w:rsidR="00A6515A" w:rsidRDefault="00A6515A" w:rsidP="00A6515A">
      <w:pPr>
        <w:ind w:left="706" w:right="141" w:firstLine="0"/>
      </w:pPr>
    </w:p>
    <w:p w14:paraId="0ABC6F07" w14:textId="13F2F7A6" w:rsidR="00A6515A" w:rsidRDefault="008607BD" w:rsidP="00A6515A">
      <w:pPr>
        <w:ind w:left="0" w:right="141" w:firstLine="0"/>
        <w:rPr>
          <w:b/>
          <w:bCs/>
        </w:rPr>
      </w:pPr>
      <w:r>
        <w:rPr>
          <w:b/>
          <w:bCs/>
        </w:rPr>
        <w:t>71</w:t>
      </w:r>
      <w:r w:rsidR="00837C61">
        <w:rPr>
          <w:b/>
          <w:bCs/>
        </w:rPr>
        <w:t>.</w:t>
      </w:r>
      <w:r w:rsidR="00A6515A">
        <w:rPr>
          <w:b/>
          <w:bCs/>
        </w:rPr>
        <w:tab/>
      </w:r>
      <w:r w:rsidR="00D132F2">
        <w:rPr>
          <w:b/>
          <w:bCs/>
        </w:rPr>
        <w:t>ANNUAL GOVERANCE AND ACCOUNTABILITY RETURN</w:t>
      </w:r>
      <w:r w:rsidR="009D1B95">
        <w:rPr>
          <w:b/>
          <w:bCs/>
        </w:rPr>
        <w:tab/>
      </w:r>
      <w:r w:rsidR="009D1B95">
        <w:rPr>
          <w:b/>
          <w:bCs/>
        </w:rPr>
        <w:tab/>
      </w:r>
      <w:r w:rsidR="009D1B95">
        <w:rPr>
          <w:b/>
          <w:bCs/>
        </w:rPr>
        <w:tab/>
      </w:r>
      <w:r w:rsidR="009D1B95">
        <w:rPr>
          <w:b/>
          <w:bCs/>
        </w:rPr>
        <w:tab/>
      </w:r>
      <w:r w:rsidR="009D1B95">
        <w:rPr>
          <w:b/>
          <w:bCs/>
        </w:rPr>
        <w:tab/>
      </w:r>
      <w:r w:rsidR="009D1B95">
        <w:rPr>
          <w:b/>
          <w:bCs/>
        </w:rPr>
        <w:tab/>
      </w:r>
      <w:r w:rsidR="009D1B95">
        <w:rPr>
          <w:b/>
          <w:bCs/>
        </w:rPr>
        <w:tab/>
      </w:r>
    </w:p>
    <w:p w14:paraId="16646124" w14:textId="00B62402" w:rsidR="007B4DFD" w:rsidRDefault="00BA775E" w:rsidP="00BA775E">
      <w:pPr>
        <w:ind w:left="720" w:right="141" w:firstLine="0"/>
        <w:rPr>
          <w:rFonts w:eastAsiaTheme="minorEastAsia"/>
          <w:color w:val="auto"/>
          <w:lang w:val="en-GB" w:eastAsia="en-GB" w:bidi="ar-SA"/>
        </w:rPr>
      </w:pPr>
      <w:r>
        <w:t xml:space="preserve">Members </w:t>
      </w:r>
      <w:r w:rsidRPr="002318ED">
        <w:rPr>
          <w:b/>
          <w:bCs/>
        </w:rPr>
        <w:t>NOTED</w:t>
      </w:r>
      <w:r>
        <w:t xml:space="preserve"> the report.</w:t>
      </w:r>
    </w:p>
    <w:p w14:paraId="6F397E48" w14:textId="64BBB3EC" w:rsidR="001D4E33" w:rsidRDefault="001D4E33">
      <w:pPr>
        <w:spacing w:after="0" w:line="259" w:lineRule="auto"/>
        <w:ind w:left="0" w:firstLine="0"/>
      </w:pPr>
    </w:p>
    <w:p w14:paraId="0BAE75EA" w14:textId="6797747B" w:rsidR="001D4E33" w:rsidRDefault="008607BD">
      <w:pPr>
        <w:pStyle w:val="Heading1"/>
        <w:tabs>
          <w:tab w:val="center" w:pos="1876"/>
          <w:tab w:val="center" w:pos="3602"/>
          <w:tab w:val="center" w:pos="4322"/>
          <w:tab w:val="center" w:pos="5042"/>
          <w:tab w:val="center" w:pos="5763"/>
          <w:tab w:val="center" w:pos="6483"/>
          <w:tab w:val="center" w:pos="8183"/>
        </w:tabs>
        <w:ind w:left="-15" w:firstLine="0"/>
      </w:pPr>
      <w:r>
        <w:t>72</w:t>
      </w:r>
      <w:r w:rsidR="00837C61">
        <w:t>.</w:t>
      </w:r>
      <w:r w:rsidR="00D565FA">
        <w:t xml:space="preserve">       </w:t>
      </w:r>
      <w:r w:rsidR="00D132F2">
        <w:t>QUARTER 1 BUDGET MONITOR REPORT</w:t>
      </w:r>
      <w:r w:rsidR="00C62D2C">
        <w:t xml:space="preserve"> </w:t>
      </w:r>
      <w:r w:rsidR="00647319">
        <w:tab/>
        <w:t xml:space="preserve"> </w:t>
      </w:r>
      <w:r w:rsidR="00647319">
        <w:tab/>
        <w:t xml:space="preserve"> </w:t>
      </w:r>
      <w:r w:rsidR="00647319">
        <w:tab/>
        <w:t xml:space="preserve"> </w:t>
      </w:r>
      <w:r w:rsidR="00647319">
        <w:tab/>
        <w:t xml:space="preserve"> </w:t>
      </w:r>
      <w:r w:rsidR="00647319">
        <w:tab/>
        <w:t xml:space="preserve"> </w:t>
      </w:r>
      <w:r w:rsidR="00647319">
        <w:tab/>
        <w:t xml:space="preserve"> </w:t>
      </w:r>
    </w:p>
    <w:p w14:paraId="3EEE38E5" w14:textId="025C3846" w:rsidR="001D4E33" w:rsidRDefault="00647319" w:rsidP="002318ED">
      <w:pPr>
        <w:spacing w:after="0" w:line="259" w:lineRule="auto"/>
        <w:ind w:left="720" w:firstLine="0"/>
      </w:pPr>
      <w:r>
        <w:rPr>
          <w:b/>
        </w:rPr>
        <w:t xml:space="preserve"> </w:t>
      </w:r>
      <w:r w:rsidR="002318ED">
        <w:t xml:space="preserve">Members </w:t>
      </w:r>
      <w:r w:rsidR="002318ED" w:rsidRPr="002318ED">
        <w:rPr>
          <w:b/>
          <w:bCs/>
        </w:rPr>
        <w:t>NOTED</w:t>
      </w:r>
      <w:r w:rsidR="002318ED">
        <w:t xml:space="preserve"> the report.</w:t>
      </w:r>
    </w:p>
    <w:p w14:paraId="0D84299B" w14:textId="385C8EC4" w:rsidR="001D4E33" w:rsidRDefault="001D4E33">
      <w:pPr>
        <w:spacing w:after="0" w:line="259" w:lineRule="auto"/>
        <w:ind w:left="0" w:firstLine="0"/>
      </w:pPr>
    </w:p>
    <w:p w14:paraId="1DED8F34" w14:textId="37ED8152" w:rsidR="009B0F15" w:rsidRDefault="008607BD">
      <w:pPr>
        <w:pStyle w:val="Heading1"/>
        <w:tabs>
          <w:tab w:val="center" w:pos="3277"/>
        </w:tabs>
        <w:ind w:left="-15" w:firstLine="0"/>
      </w:pPr>
      <w:r>
        <w:t>73</w:t>
      </w:r>
      <w:r w:rsidR="00837C61">
        <w:t>.</w:t>
      </w:r>
      <w:r w:rsidR="006E6453">
        <w:t xml:space="preserve">    </w:t>
      </w:r>
      <w:r w:rsidR="00471C50">
        <w:t xml:space="preserve"> </w:t>
      </w:r>
      <w:r w:rsidR="00F21408">
        <w:t xml:space="preserve"> </w:t>
      </w:r>
      <w:r w:rsidR="00D132F2">
        <w:t>UPDATE FROM BUILDING WORKING GROUP</w:t>
      </w:r>
      <w:r w:rsidR="00E53518">
        <w:t xml:space="preserve"> </w:t>
      </w:r>
      <w:r w:rsidR="009B0F15">
        <w:t xml:space="preserve"> </w:t>
      </w:r>
    </w:p>
    <w:p w14:paraId="139D43AE" w14:textId="77777777" w:rsidR="009B0F15" w:rsidRDefault="009B0F15">
      <w:pPr>
        <w:pStyle w:val="Heading1"/>
        <w:tabs>
          <w:tab w:val="center" w:pos="3277"/>
        </w:tabs>
        <w:ind w:left="-15" w:firstLine="0"/>
      </w:pPr>
    </w:p>
    <w:p w14:paraId="73C5F331" w14:textId="331FF091" w:rsidR="00C9553F" w:rsidRPr="00C9553F" w:rsidRDefault="005F6F38" w:rsidP="005F6F38">
      <w:pPr>
        <w:pStyle w:val="Default"/>
        <w:ind w:left="720"/>
        <w:rPr>
          <w:lang w:val="en-GB"/>
        </w:rPr>
      </w:pPr>
      <w:r>
        <w:rPr>
          <w:rStyle w:val="normaltextrun"/>
          <w:rFonts w:ascii="Arial" w:hAnsi="Arial" w:cs="Arial"/>
          <w:sz w:val="24"/>
          <w:szCs w:val="24"/>
          <w:shd w:val="clear" w:color="auto" w:fill="FFFFFF"/>
        </w:rPr>
        <w:t xml:space="preserve">Members </w:t>
      </w:r>
      <w:r w:rsidRPr="003157F6">
        <w:rPr>
          <w:rStyle w:val="normaltextrun"/>
          <w:rFonts w:ascii="Arial" w:hAnsi="Arial" w:cs="Arial"/>
          <w:b/>
          <w:bCs/>
          <w:sz w:val="24"/>
          <w:szCs w:val="24"/>
          <w:shd w:val="clear" w:color="auto" w:fill="FFFFFF"/>
        </w:rPr>
        <w:t>NOTED</w:t>
      </w:r>
      <w:r>
        <w:rPr>
          <w:rStyle w:val="normaltextrun"/>
          <w:rFonts w:ascii="Arial" w:hAnsi="Arial" w:cs="Arial"/>
          <w:sz w:val="24"/>
          <w:szCs w:val="24"/>
          <w:shd w:val="clear" w:color="auto" w:fill="FFFFFF"/>
        </w:rPr>
        <w:t xml:space="preserve"> an update from the Clerk, that t</w:t>
      </w:r>
      <w:r w:rsidR="00357270" w:rsidRPr="005F6F38">
        <w:rPr>
          <w:rStyle w:val="normaltextrun"/>
          <w:rFonts w:ascii="Arial" w:hAnsi="Arial" w:cs="Arial"/>
          <w:sz w:val="24"/>
          <w:szCs w:val="24"/>
          <w:shd w:val="clear" w:color="auto" w:fill="FFFFFF"/>
        </w:rPr>
        <w:t xml:space="preserve">he </w:t>
      </w:r>
      <w:r w:rsidR="00BA775E">
        <w:rPr>
          <w:rStyle w:val="normaltextrun"/>
          <w:rFonts w:ascii="Arial" w:hAnsi="Arial" w:cs="Arial"/>
          <w:sz w:val="24"/>
          <w:szCs w:val="24"/>
          <w:shd w:val="clear" w:color="auto" w:fill="FFFFFF"/>
        </w:rPr>
        <w:t xml:space="preserve">Building Working Group </w:t>
      </w:r>
      <w:r w:rsidR="00357270" w:rsidRPr="005F6F38">
        <w:rPr>
          <w:rStyle w:val="normaltextrun"/>
          <w:rFonts w:ascii="Arial" w:hAnsi="Arial" w:cs="Arial"/>
          <w:sz w:val="24"/>
          <w:szCs w:val="24"/>
          <w:shd w:val="clear" w:color="auto" w:fill="FFFFFF"/>
        </w:rPr>
        <w:t xml:space="preserve">met </w:t>
      </w:r>
      <w:r w:rsidR="00A45662">
        <w:rPr>
          <w:rStyle w:val="normaltextrun"/>
          <w:rFonts w:ascii="Arial" w:hAnsi="Arial" w:cs="Arial"/>
          <w:sz w:val="24"/>
          <w:szCs w:val="24"/>
          <w:shd w:val="clear" w:color="auto" w:fill="FFFFFF"/>
        </w:rPr>
        <w:t>10</w:t>
      </w:r>
      <w:r w:rsidR="00A45662" w:rsidRPr="00A45662">
        <w:rPr>
          <w:rStyle w:val="normaltextrun"/>
          <w:rFonts w:ascii="Arial" w:hAnsi="Arial" w:cs="Arial"/>
          <w:sz w:val="24"/>
          <w:szCs w:val="24"/>
          <w:shd w:val="clear" w:color="auto" w:fill="FFFFFF"/>
          <w:vertAlign w:val="superscript"/>
        </w:rPr>
        <w:t>th</w:t>
      </w:r>
      <w:r w:rsidR="00A45662" w:rsidRPr="00A45662">
        <w:rPr>
          <w:rStyle w:val="normaltextrun"/>
          <w:rFonts w:ascii="Arial" w:hAnsi="Arial" w:cs="Arial"/>
          <w:sz w:val="24"/>
          <w:szCs w:val="24"/>
          <w:shd w:val="clear" w:color="auto" w:fill="FFFFFF"/>
        </w:rPr>
        <w:t xml:space="preserve"> August</w:t>
      </w:r>
      <w:r w:rsidR="00357270" w:rsidRPr="00A45662">
        <w:rPr>
          <w:rStyle w:val="normaltextrun"/>
          <w:rFonts w:ascii="Arial" w:hAnsi="Arial" w:cs="Arial"/>
          <w:sz w:val="24"/>
          <w:szCs w:val="24"/>
          <w:shd w:val="clear" w:color="auto" w:fill="FFFFFF"/>
        </w:rPr>
        <w:t xml:space="preserve"> 2022</w:t>
      </w:r>
      <w:r w:rsidR="00357270" w:rsidRPr="005F6F38">
        <w:rPr>
          <w:rStyle w:val="normaltextrun"/>
          <w:rFonts w:ascii="Arial" w:hAnsi="Arial" w:cs="Arial"/>
          <w:sz w:val="24"/>
          <w:szCs w:val="24"/>
          <w:shd w:val="clear" w:color="auto" w:fill="FFFFFF"/>
        </w:rPr>
        <w:t>, with its new membership</w:t>
      </w:r>
      <w:r w:rsidR="00BA775E">
        <w:rPr>
          <w:rStyle w:val="normaltextrun"/>
          <w:rFonts w:ascii="Arial" w:hAnsi="Arial" w:cs="Arial"/>
          <w:sz w:val="24"/>
          <w:szCs w:val="24"/>
          <w:shd w:val="clear" w:color="auto" w:fill="FFFFFF"/>
        </w:rPr>
        <w:t xml:space="preserve"> and will </w:t>
      </w:r>
      <w:r w:rsidR="00A45662">
        <w:rPr>
          <w:rStyle w:val="normaltextrun"/>
          <w:rFonts w:ascii="Arial" w:hAnsi="Arial" w:cs="Arial"/>
          <w:sz w:val="24"/>
          <w:szCs w:val="24"/>
          <w:shd w:val="clear" w:color="auto" w:fill="FFFFFF"/>
        </w:rPr>
        <w:t xml:space="preserve">meet </w:t>
      </w:r>
      <w:r w:rsidR="00BA775E">
        <w:rPr>
          <w:rStyle w:val="normaltextrun"/>
          <w:rFonts w:ascii="Arial" w:hAnsi="Arial" w:cs="Arial"/>
          <w:sz w:val="24"/>
          <w:szCs w:val="24"/>
          <w:shd w:val="clear" w:color="auto" w:fill="FFFFFF"/>
        </w:rPr>
        <w:t>every 2 weeks</w:t>
      </w:r>
      <w:r w:rsidR="00357270" w:rsidRPr="005F6F38">
        <w:rPr>
          <w:rStyle w:val="normaltextrun"/>
          <w:rFonts w:ascii="Arial" w:hAnsi="Arial" w:cs="Arial"/>
          <w:sz w:val="24"/>
          <w:szCs w:val="24"/>
          <w:shd w:val="clear" w:color="auto" w:fill="FFFFFF"/>
        </w:rPr>
        <w:t>.</w:t>
      </w:r>
      <w:r w:rsidR="00BA775E">
        <w:rPr>
          <w:rStyle w:val="normaltextrun"/>
          <w:rFonts w:ascii="Arial" w:hAnsi="Arial" w:cs="Arial"/>
          <w:sz w:val="24"/>
          <w:szCs w:val="24"/>
          <w:shd w:val="clear" w:color="auto" w:fill="FFFFFF"/>
        </w:rPr>
        <w:t xml:space="preserve"> </w:t>
      </w:r>
    </w:p>
    <w:p w14:paraId="7134C220" w14:textId="77777777" w:rsidR="006E6453" w:rsidRDefault="006E6453">
      <w:pPr>
        <w:pStyle w:val="Heading1"/>
        <w:tabs>
          <w:tab w:val="center" w:pos="3277"/>
        </w:tabs>
        <w:ind w:left="-15" w:firstLine="0"/>
      </w:pPr>
    </w:p>
    <w:p w14:paraId="0B12A836" w14:textId="6374AD5C" w:rsidR="001D4E33" w:rsidRDefault="008607BD">
      <w:pPr>
        <w:pStyle w:val="Heading1"/>
        <w:tabs>
          <w:tab w:val="center" w:pos="3277"/>
        </w:tabs>
        <w:ind w:left="-15" w:firstLine="0"/>
        <w:rPr>
          <w:b w:val="0"/>
        </w:rPr>
      </w:pPr>
      <w:r>
        <w:t>74</w:t>
      </w:r>
      <w:r w:rsidR="00837C61">
        <w:t>.</w:t>
      </w:r>
      <w:r w:rsidR="000021C0">
        <w:t xml:space="preserve">      </w:t>
      </w:r>
      <w:r w:rsidR="00647319">
        <w:t>DATE, TIME AND VENUE OF NEXT MEETING</w:t>
      </w:r>
      <w:r w:rsidR="00647319">
        <w:rPr>
          <w:b w:val="0"/>
        </w:rPr>
        <w:t xml:space="preserve"> </w:t>
      </w:r>
    </w:p>
    <w:p w14:paraId="4EB576B6" w14:textId="77777777" w:rsidR="00C9553F" w:rsidRDefault="00C9553F" w:rsidP="00C9553F">
      <w:pPr>
        <w:rPr>
          <w:lang w:val="en-GB" w:eastAsia="en-GB" w:bidi="ar-SA"/>
        </w:rPr>
      </w:pPr>
    </w:p>
    <w:p w14:paraId="58D2815A" w14:textId="6877B495" w:rsidR="001D4E33" w:rsidRDefault="00647319" w:rsidP="00A6515A">
      <w:pPr>
        <w:tabs>
          <w:tab w:val="center" w:pos="3520"/>
        </w:tabs>
        <w:spacing w:after="94"/>
        <w:ind w:left="720" w:firstLine="0"/>
      </w:pPr>
      <w:r>
        <w:t xml:space="preserve">Tuesday </w:t>
      </w:r>
      <w:r w:rsidR="008607BD">
        <w:t>11</w:t>
      </w:r>
      <w:r w:rsidR="008607BD" w:rsidRPr="008607BD">
        <w:rPr>
          <w:vertAlign w:val="superscript"/>
        </w:rPr>
        <w:t>th</w:t>
      </w:r>
      <w:r w:rsidR="008607BD">
        <w:t xml:space="preserve"> October</w:t>
      </w:r>
      <w:r>
        <w:t xml:space="preserve"> 2022, 6.30pm, Stanley Civic Hall.</w:t>
      </w:r>
    </w:p>
    <w:p w14:paraId="7312EDE6" w14:textId="77777777" w:rsidR="00D132F2" w:rsidRDefault="00D132F2" w:rsidP="00D132F2">
      <w:pPr>
        <w:tabs>
          <w:tab w:val="center" w:pos="3520"/>
        </w:tabs>
        <w:spacing w:after="94"/>
        <w:ind w:left="13"/>
      </w:pPr>
    </w:p>
    <w:p w14:paraId="41955E44" w14:textId="342B150D" w:rsidR="00D132F2" w:rsidRDefault="00D132F2" w:rsidP="00D132F2">
      <w:pPr>
        <w:tabs>
          <w:tab w:val="center" w:pos="3520"/>
        </w:tabs>
        <w:spacing w:after="94"/>
        <w:rPr>
          <w:b/>
          <w:bCs/>
        </w:rPr>
      </w:pPr>
      <w:r w:rsidRPr="00D132F2">
        <w:rPr>
          <w:b/>
          <w:bCs/>
        </w:rPr>
        <w:t>75.</w:t>
      </w:r>
      <w:r>
        <w:rPr>
          <w:b/>
          <w:bCs/>
        </w:rPr>
        <w:t xml:space="preserve">      EXCLUSION OF PRESS AND PUBLIC</w:t>
      </w:r>
    </w:p>
    <w:p w14:paraId="24376262" w14:textId="0064A4A5" w:rsidR="00342446" w:rsidRDefault="00342446" w:rsidP="00BA775E">
      <w:pPr>
        <w:tabs>
          <w:tab w:val="center" w:pos="3520"/>
        </w:tabs>
        <w:spacing w:after="94"/>
        <w:ind w:left="730"/>
      </w:pPr>
      <w:r>
        <w:t xml:space="preserve">Council </w:t>
      </w:r>
      <w:r w:rsidRPr="00342446">
        <w:rPr>
          <w:b/>
          <w:bCs/>
        </w:rPr>
        <w:t>RESOLVED</w:t>
      </w:r>
      <w:r>
        <w:t xml:space="preserve"> that under the Public Bodies (Admission to Meetings) Act 1960, the public and representatives of the press and broadcast media be excluded from the meeting during the consideration of the following items of business as publicity would be prejudicial to the public interest due to the confidential nature of the business to be transacted. Justification for excluding the public and press from consideration of the following item: Staffing confidentiality.</w:t>
      </w:r>
    </w:p>
    <w:p w14:paraId="73D35BE0" w14:textId="218FC9A4" w:rsidR="00BA775E" w:rsidRDefault="00BA775E" w:rsidP="00BA775E">
      <w:pPr>
        <w:tabs>
          <w:tab w:val="center" w:pos="3520"/>
        </w:tabs>
        <w:spacing w:after="94"/>
        <w:ind w:left="730"/>
        <w:rPr>
          <w:b/>
          <w:bCs/>
        </w:rPr>
      </w:pPr>
      <w:r>
        <w:t>Streaming and recording of the meeting stopped at this point.</w:t>
      </w:r>
    </w:p>
    <w:p w14:paraId="7F589839" w14:textId="04D4B55A" w:rsidR="00D132F2" w:rsidRDefault="00D132F2" w:rsidP="00D132F2">
      <w:pPr>
        <w:tabs>
          <w:tab w:val="center" w:pos="3520"/>
        </w:tabs>
        <w:spacing w:after="94"/>
        <w:rPr>
          <w:b/>
          <w:bCs/>
        </w:rPr>
      </w:pPr>
    </w:p>
    <w:p w14:paraId="6F3DEDDF" w14:textId="3C7B8B93" w:rsidR="00D132F2" w:rsidRDefault="00D132F2" w:rsidP="00D132F2">
      <w:pPr>
        <w:tabs>
          <w:tab w:val="center" w:pos="3520"/>
        </w:tabs>
        <w:spacing w:after="94"/>
        <w:rPr>
          <w:b/>
          <w:bCs/>
        </w:rPr>
      </w:pPr>
      <w:r>
        <w:rPr>
          <w:b/>
          <w:bCs/>
        </w:rPr>
        <w:t>76.      UPDATE FROM STAFFING WORKING GROUP</w:t>
      </w:r>
    </w:p>
    <w:p w14:paraId="6AA65F0A" w14:textId="023CF84B" w:rsidR="00D132F2" w:rsidRDefault="00BA775E" w:rsidP="00BA775E">
      <w:pPr>
        <w:tabs>
          <w:tab w:val="center" w:pos="3520"/>
        </w:tabs>
        <w:spacing w:after="94"/>
        <w:ind w:left="730"/>
      </w:pPr>
      <w:r>
        <w:t xml:space="preserve">Members </w:t>
      </w:r>
      <w:r w:rsidR="00342446" w:rsidRPr="00342446">
        <w:rPr>
          <w:b/>
          <w:bCs/>
        </w:rPr>
        <w:t>RECEIVED</w:t>
      </w:r>
      <w:r>
        <w:t xml:space="preserve"> </w:t>
      </w:r>
      <w:r w:rsidR="00342446">
        <w:t>an update from the Town Clerk following the first meeting of this working group on</w:t>
      </w:r>
      <w:r w:rsidR="00791B79">
        <w:t xml:space="preserve"> </w:t>
      </w:r>
      <w:r w:rsidR="00627363">
        <w:t>5</w:t>
      </w:r>
      <w:r w:rsidR="00627363" w:rsidRPr="00627363">
        <w:rPr>
          <w:vertAlign w:val="superscript"/>
        </w:rPr>
        <w:t>th</w:t>
      </w:r>
      <w:r w:rsidR="00627363">
        <w:t xml:space="preserve"> September 2022</w:t>
      </w:r>
      <w:r w:rsidR="00342446">
        <w:t>. A successful meeting, current processes and procedures and the need for these to be updated to make them fit for purpose was agreed.</w:t>
      </w:r>
    </w:p>
    <w:p w14:paraId="6F6C48FB" w14:textId="14041D4D" w:rsidR="00342446" w:rsidRDefault="00342446" w:rsidP="00BA775E">
      <w:pPr>
        <w:tabs>
          <w:tab w:val="center" w:pos="3520"/>
        </w:tabs>
        <w:spacing w:after="94"/>
        <w:ind w:left="730"/>
      </w:pPr>
      <w:r>
        <w:t xml:space="preserve">Proposals for business only mobile phones and a new time management system were put forward by the Town Clerk. Members </w:t>
      </w:r>
      <w:r w:rsidRPr="00342446">
        <w:rPr>
          <w:b/>
          <w:bCs/>
        </w:rPr>
        <w:t>A</w:t>
      </w:r>
      <w:r>
        <w:rPr>
          <w:b/>
          <w:bCs/>
        </w:rPr>
        <w:t xml:space="preserve">PPROVED </w:t>
      </w:r>
      <w:r w:rsidR="00D03A0D" w:rsidRPr="00342446">
        <w:t>proposals</w:t>
      </w:r>
      <w:r w:rsidR="00D03A0D">
        <w:t>;</w:t>
      </w:r>
      <w:r>
        <w:t xml:space="preserve"> this will be brought to next Full Council meeting.</w:t>
      </w:r>
    </w:p>
    <w:p w14:paraId="24F0A9E6" w14:textId="77777777" w:rsidR="00BA775E" w:rsidRDefault="00BA775E" w:rsidP="00BA775E">
      <w:pPr>
        <w:tabs>
          <w:tab w:val="center" w:pos="3520"/>
        </w:tabs>
        <w:spacing w:after="94"/>
        <w:ind w:left="730"/>
        <w:rPr>
          <w:b/>
          <w:bCs/>
        </w:rPr>
      </w:pPr>
    </w:p>
    <w:p w14:paraId="075F454F" w14:textId="76B44857" w:rsidR="00D132F2" w:rsidRDefault="00D132F2" w:rsidP="00D132F2">
      <w:pPr>
        <w:tabs>
          <w:tab w:val="center" w:pos="3520"/>
        </w:tabs>
        <w:spacing w:after="94"/>
        <w:rPr>
          <w:b/>
          <w:bCs/>
        </w:rPr>
      </w:pPr>
      <w:r>
        <w:rPr>
          <w:b/>
          <w:bCs/>
        </w:rPr>
        <w:t>77.      PANTOMIME 2022</w:t>
      </w:r>
    </w:p>
    <w:p w14:paraId="38C95DB0" w14:textId="31B5F567" w:rsidR="00D132F2" w:rsidRPr="00627363" w:rsidRDefault="00627363" w:rsidP="00627363">
      <w:pPr>
        <w:tabs>
          <w:tab w:val="center" w:pos="3520"/>
        </w:tabs>
        <w:spacing w:after="94"/>
        <w:ind w:left="730"/>
      </w:pPr>
      <w:r w:rsidRPr="00627363">
        <w:t>Update</w:t>
      </w:r>
      <w:r>
        <w:t xml:space="preserve"> from the Town Clerk following conversations with the Pantomime Producer regarding requests for press &amp; promotor (complimentary) tickets and the implications regarding this.  </w:t>
      </w:r>
      <w:r w:rsidRPr="00627363">
        <w:t xml:space="preserve"> </w:t>
      </w:r>
    </w:p>
    <w:p w14:paraId="1EB94D2A" w14:textId="77777777" w:rsidR="001D4E33" w:rsidRDefault="00647319">
      <w:pPr>
        <w:spacing w:after="250" w:line="259" w:lineRule="auto"/>
        <w:ind w:left="3" w:firstLine="0"/>
      </w:pPr>
      <w:r>
        <w:rPr>
          <w:rFonts w:ascii="Calibri" w:eastAsia="Calibri" w:hAnsi="Calibri" w:cs="Calibri"/>
          <w:noProof/>
          <w:sz w:val="22"/>
        </w:rPr>
        <w:lastRenderedPageBreak/>
        <mc:AlternateContent>
          <mc:Choice Requires="wpg">
            <w:drawing>
              <wp:inline distT="0" distB="0" distL="0" distR="0" wp14:anchorId="05B0F553" wp14:editId="70C01C3C">
                <wp:extent cx="6116320" cy="6350"/>
                <wp:effectExtent l="0" t="0" r="0" b="0"/>
                <wp:docPr id="11313" name="Group 11313"/>
                <wp:cNvGraphicFramePr/>
                <a:graphic xmlns:a="http://schemas.openxmlformats.org/drawingml/2006/main">
                  <a:graphicData uri="http://schemas.microsoft.com/office/word/2010/wordprocessingGroup">
                    <wpg:wgp>
                      <wpg:cNvGrpSpPr/>
                      <wpg:grpSpPr>
                        <a:xfrm>
                          <a:off x="0" y="0"/>
                          <a:ext cx="6116320" cy="6350"/>
                          <a:chOff x="0" y="0"/>
                          <a:chExt cx="6116320" cy="6350"/>
                        </a:xfrm>
                      </wpg:grpSpPr>
                      <wps:wsp>
                        <wps:cNvPr id="4525" name="Shape 4525"/>
                        <wps:cNvSpPr/>
                        <wps:spPr>
                          <a:xfrm>
                            <a:off x="0" y="0"/>
                            <a:ext cx="6116320" cy="0"/>
                          </a:xfrm>
                          <a:custGeom>
                            <a:avLst/>
                            <a:gdLst/>
                            <a:ahLst/>
                            <a:cxnLst/>
                            <a:rect l="0" t="0" r="0" b="0"/>
                            <a:pathLst>
                              <a:path w="6116320">
                                <a:moveTo>
                                  <a:pt x="0" y="0"/>
                                </a:moveTo>
                                <a:lnTo>
                                  <a:pt x="611632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arto="http://schemas.microsoft.com/office/word/2006/arto">
            <w:pict>
              <v:group id="Group 11313" style="width:481.6pt;height:0.5pt;mso-position-horizontal-relative:char;mso-position-vertical-relative:line" coordsize="61163,63">
                <v:shape id="Shape 4525" style="position:absolute;width:61163;height:0;left:0;top:0;" coordsize="6116320,0" path="m0,0l6116320,0">
                  <v:stroke weight="0.5pt" endcap="flat" joinstyle="miter" miterlimit="10" on="true" color="#000000"/>
                  <v:fill on="false" color="#000000" opacity="0"/>
                </v:shape>
              </v:group>
            </w:pict>
          </mc:Fallback>
        </mc:AlternateContent>
      </w:r>
    </w:p>
    <w:p w14:paraId="45D1F436" w14:textId="77777777" w:rsidR="001D4E33" w:rsidRDefault="00647319">
      <w:pPr>
        <w:spacing w:after="0" w:line="237" w:lineRule="auto"/>
        <w:ind w:left="0" w:right="33" w:firstLine="0"/>
      </w:pPr>
      <w:r>
        <w:rPr>
          <w:i/>
          <w:sz w:val="22"/>
        </w:rPr>
        <w:t>In accordance with the Public Bodies (Admission to Meetings) Act 1960, members of the public and press are welcome to attend the meeting. Members of the public will only be permitted to speak at the beginning of the meeting during Public Participation.</w:t>
      </w:r>
      <w:r>
        <w:t xml:space="preserve"> </w:t>
      </w:r>
    </w:p>
    <w:sectPr w:rsidR="001D4E33">
      <w:headerReference w:type="even" r:id="rId10"/>
      <w:headerReference w:type="default" r:id="rId11"/>
      <w:footerReference w:type="even" r:id="rId12"/>
      <w:footerReference w:type="default" r:id="rId13"/>
      <w:headerReference w:type="first" r:id="rId14"/>
      <w:footerReference w:type="first" r:id="rId15"/>
      <w:pgSz w:w="11900" w:h="16840"/>
      <w:pgMar w:top="858" w:right="1064" w:bottom="995" w:left="1136" w:header="286" w:footer="2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8372A" w14:textId="77777777" w:rsidR="00EE3CB8" w:rsidRDefault="00EE3CB8">
      <w:pPr>
        <w:spacing w:after="0" w:line="240" w:lineRule="auto"/>
      </w:pPr>
      <w:r>
        <w:separator/>
      </w:r>
    </w:p>
  </w:endnote>
  <w:endnote w:type="continuationSeparator" w:id="0">
    <w:p w14:paraId="12DC14A7" w14:textId="77777777" w:rsidR="00EE3CB8" w:rsidRDefault="00EE3CB8">
      <w:pPr>
        <w:spacing w:after="0" w:line="240" w:lineRule="auto"/>
      </w:pPr>
      <w:r>
        <w:continuationSeparator/>
      </w:r>
    </w:p>
  </w:endnote>
  <w:endnote w:type="continuationNotice" w:id="1">
    <w:p w14:paraId="4928E9A3" w14:textId="77777777" w:rsidR="00EE3CB8" w:rsidRDefault="00EE3C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56717" w14:textId="77777777" w:rsidR="001D4E33" w:rsidRDefault="00647319">
    <w:pPr>
      <w:spacing w:after="0" w:line="259" w:lineRule="auto"/>
      <w:ind w:left="-2" w:firstLine="0"/>
      <w:jc w:val="right"/>
    </w:pPr>
    <w:r>
      <w:rPr>
        <w:rFonts w:ascii="Calibri" w:eastAsia="Calibri" w:hAnsi="Calibri" w:cs="Calibri"/>
        <w:noProof/>
        <w:sz w:val="22"/>
      </w:rPr>
      <mc:AlternateContent>
        <mc:Choice Requires="wpg">
          <w:drawing>
            <wp:anchor distT="0" distB="0" distL="114300" distR="114300" simplePos="0" relativeHeight="251658243" behindDoc="0" locked="0" layoutInCell="1" allowOverlap="1" wp14:anchorId="6569900B" wp14:editId="1DC7EA96">
              <wp:simplePos x="0" y="0"/>
              <wp:positionH relativeFrom="page">
                <wp:posOffset>720090</wp:posOffset>
              </wp:positionH>
              <wp:positionV relativeFrom="page">
                <wp:posOffset>10341876</wp:posOffset>
              </wp:positionV>
              <wp:extent cx="6115685" cy="6350"/>
              <wp:effectExtent l="0" t="0" r="0" b="0"/>
              <wp:wrapSquare wrapText="bothSides"/>
              <wp:docPr id="12946" name="Group 12946"/>
              <wp:cNvGraphicFramePr/>
              <a:graphic xmlns:a="http://schemas.openxmlformats.org/drawingml/2006/main">
                <a:graphicData uri="http://schemas.microsoft.com/office/word/2010/wordprocessingGroup">
                  <wpg:wgp>
                    <wpg:cNvGrpSpPr/>
                    <wpg:grpSpPr>
                      <a:xfrm>
                        <a:off x="0" y="0"/>
                        <a:ext cx="6115685" cy="6350"/>
                        <a:chOff x="0" y="0"/>
                        <a:chExt cx="6115685" cy="6350"/>
                      </a:xfrm>
                    </wpg:grpSpPr>
                    <wps:wsp>
                      <wps:cNvPr id="12947" name="Shape 12947"/>
                      <wps:cNvSpPr/>
                      <wps:spPr>
                        <a:xfrm>
                          <a:off x="0" y="0"/>
                          <a:ext cx="6115685" cy="0"/>
                        </a:xfrm>
                        <a:custGeom>
                          <a:avLst/>
                          <a:gdLst/>
                          <a:ahLst/>
                          <a:cxnLst/>
                          <a:rect l="0" t="0" r="0" b="0"/>
                          <a:pathLst>
                            <a:path w="6115685">
                              <a:moveTo>
                                <a:pt x="0" y="0"/>
                              </a:moveTo>
                              <a:lnTo>
                                <a:pt x="611568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arto="http://schemas.microsoft.com/office/word/2006/arto">
          <w:pict>
            <v:group id="Group 12946" style="width:481.55pt;height:0.5pt;position:absolute;mso-position-horizontal-relative:page;mso-position-horizontal:absolute;margin-left:56.7pt;mso-position-vertical-relative:page;margin-top:814.321pt;" coordsize="61156,63">
              <v:shape id="Shape 12947" style="position:absolute;width:61156;height:0;left:0;top:0;" coordsize="6115685,0" path="m0,0l6115685,0">
                <v:stroke weight="0.5pt" endcap="flat" joinstyle="miter" miterlimit="10" on="true" color="#000000"/>
                <v:fill on="false" color="#000000" opacity="0"/>
              </v:shape>
              <w10:wrap type="square"/>
            </v:group>
          </w:pict>
        </mc:Fallback>
      </mc:AlternateContent>
    </w:r>
    <w:r>
      <w:t xml:space="preserve"> </w:t>
    </w:r>
  </w:p>
  <w:p w14:paraId="3BE0D790" w14:textId="77777777" w:rsidR="001D4E33" w:rsidRDefault="00647319">
    <w:pPr>
      <w:spacing w:after="0" w:line="259" w:lineRule="auto"/>
      <w:ind w:left="0" w:right="567" w:firstLine="0"/>
      <w:jc w:val="center"/>
    </w:pPr>
    <w:r>
      <w:rPr>
        <w:rFonts w:ascii="Calibri" w:eastAsia="Calibri" w:hAnsi="Calibri" w:cs="Calibri"/>
        <w:sz w:val="18"/>
      </w:rPr>
      <w:t>Stanley Town Council</w:t>
    </w:r>
    <w:r>
      <w:rPr>
        <w:sz w:val="18"/>
      </w:rPr>
      <w:t xml:space="preserve">, Civic Hall, Front Street, Stanley, DH9 0NA, Tel: 01207 299 109; email: </w:t>
    </w:r>
    <w:r>
      <w:rPr>
        <w:color w:val="0000FF"/>
        <w:sz w:val="18"/>
        <w:u w:val="single" w:color="0000FF"/>
      </w:rPr>
      <w:t>info@stanley-tc.gov.uk</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4FDE5" w14:textId="77777777" w:rsidR="001D4E33" w:rsidRDefault="00647319">
    <w:pPr>
      <w:spacing w:after="0" w:line="259" w:lineRule="auto"/>
      <w:ind w:left="-2" w:firstLine="0"/>
      <w:jc w:val="right"/>
    </w:pPr>
    <w:r>
      <w:rPr>
        <w:rFonts w:ascii="Calibri" w:eastAsia="Calibri" w:hAnsi="Calibri" w:cs="Calibri"/>
        <w:noProof/>
        <w:sz w:val="22"/>
      </w:rPr>
      <mc:AlternateContent>
        <mc:Choice Requires="wpg">
          <w:drawing>
            <wp:anchor distT="0" distB="0" distL="114300" distR="114300" simplePos="0" relativeHeight="251658244" behindDoc="0" locked="0" layoutInCell="1" allowOverlap="1" wp14:anchorId="197F483F" wp14:editId="430364DD">
              <wp:simplePos x="0" y="0"/>
              <wp:positionH relativeFrom="page">
                <wp:posOffset>720090</wp:posOffset>
              </wp:positionH>
              <wp:positionV relativeFrom="page">
                <wp:posOffset>10341876</wp:posOffset>
              </wp:positionV>
              <wp:extent cx="6115685" cy="6350"/>
              <wp:effectExtent l="0" t="0" r="0" b="0"/>
              <wp:wrapSquare wrapText="bothSides"/>
              <wp:docPr id="12860" name="Group 12860"/>
              <wp:cNvGraphicFramePr/>
              <a:graphic xmlns:a="http://schemas.openxmlformats.org/drawingml/2006/main">
                <a:graphicData uri="http://schemas.microsoft.com/office/word/2010/wordprocessingGroup">
                  <wpg:wgp>
                    <wpg:cNvGrpSpPr/>
                    <wpg:grpSpPr>
                      <a:xfrm>
                        <a:off x="0" y="0"/>
                        <a:ext cx="6115685" cy="6350"/>
                        <a:chOff x="0" y="0"/>
                        <a:chExt cx="6115685" cy="6350"/>
                      </a:xfrm>
                    </wpg:grpSpPr>
                    <wps:wsp>
                      <wps:cNvPr id="12861" name="Shape 12861"/>
                      <wps:cNvSpPr/>
                      <wps:spPr>
                        <a:xfrm>
                          <a:off x="0" y="0"/>
                          <a:ext cx="6115685" cy="0"/>
                        </a:xfrm>
                        <a:custGeom>
                          <a:avLst/>
                          <a:gdLst/>
                          <a:ahLst/>
                          <a:cxnLst/>
                          <a:rect l="0" t="0" r="0" b="0"/>
                          <a:pathLst>
                            <a:path w="6115685">
                              <a:moveTo>
                                <a:pt x="0" y="0"/>
                              </a:moveTo>
                              <a:lnTo>
                                <a:pt x="611568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arto="http://schemas.microsoft.com/office/word/2006/arto">
          <w:pict>
            <v:group id="Group 12860" style="width:481.55pt;height:0.5pt;position:absolute;mso-position-horizontal-relative:page;mso-position-horizontal:absolute;margin-left:56.7pt;mso-position-vertical-relative:page;margin-top:814.321pt;" coordsize="61156,63">
              <v:shape id="Shape 12861" style="position:absolute;width:61156;height:0;left:0;top:0;" coordsize="6115685,0" path="m0,0l6115685,0">
                <v:stroke weight="0.5pt" endcap="flat" joinstyle="miter" miterlimit="10" on="true" color="#000000"/>
                <v:fill on="false" color="#000000" opacity="0"/>
              </v:shape>
              <w10:wrap type="square"/>
            </v:group>
          </w:pict>
        </mc:Fallback>
      </mc:AlternateContent>
    </w:r>
    <w:r>
      <w:t xml:space="preserve"> </w:t>
    </w:r>
  </w:p>
  <w:p w14:paraId="77AD372B" w14:textId="77777777" w:rsidR="001D4E33" w:rsidRDefault="00647319">
    <w:pPr>
      <w:spacing w:after="0" w:line="259" w:lineRule="auto"/>
      <w:ind w:left="0" w:right="567" w:firstLine="0"/>
      <w:jc w:val="center"/>
    </w:pPr>
    <w:r>
      <w:rPr>
        <w:rFonts w:ascii="Calibri" w:eastAsia="Calibri" w:hAnsi="Calibri" w:cs="Calibri"/>
        <w:sz w:val="18"/>
      </w:rPr>
      <w:t>Stanley Town Council</w:t>
    </w:r>
    <w:r>
      <w:rPr>
        <w:sz w:val="18"/>
      </w:rPr>
      <w:t xml:space="preserve">, Civic Hall, Front Street, Stanley, DH9 0NA, Tel: 01207 299 109; email: </w:t>
    </w:r>
    <w:r>
      <w:rPr>
        <w:color w:val="0000FF"/>
        <w:sz w:val="18"/>
        <w:u w:val="single" w:color="0000FF"/>
      </w:rPr>
      <w:t>info@stanley-tc.gov.uk</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1DB2E" w14:textId="77777777" w:rsidR="001D4E33" w:rsidRDefault="00647319">
    <w:pPr>
      <w:spacing w:after="0" w:line="259" w:lineRule="auto"/>
      <w:ind w:left="-2" w:firstLine="0"/>
      <w:jc w:val="right"/>
    </w:pPr>
    <w:r>
      <w:rPr>
        <w:rFonts w:ascii="Calibri" w:eastAsia="Calibri" w:hAnsi="Calibri" w:cs="Calibri"/>
        <w:noProof/>
        <w:sz w:val="22"/>
      </w:rPr>
      <mc:AlternateContent>
        <mc:Choice Requires="wpg">
          <w:drawing>
            <wp:anchor distT="0" distB="0" distL="114300" distR="114300" simplePos="0" relativeHeight="251658245" behindDoc="0" locked="0" layoutInCell="1" allowOverlap="1" wp14:anchorId="3C07D3B9" wp14:editId="13522B4A">
              <wp:simplePos x="0" y="0"/>
              <wp:positionH relativeFrom="page">
                <wp:posOffset>720090</wp:posOffset>
              </wp:positionH>
              <wp:positionV relativeFrom="page">
                <wp:posOffset>10341876</wp:posOffset>
              </wp:positionV>
              <wp:extent cx="6115685" cy="6350"/>
              <wp:effectExtent l="0" t="0" r="0" b="0"/>
              <wp:wrapSquare wrapText="bothSides"/>
              <wp:docPr id="12774" name="Group 12774"/>
              <wp:cNvGraphicFramePr/>
              <a:graphic xmlns:a="http://schemas.openxmlformats.org/drawingml/2006/main">
                <a:graphicData uri="http://schemas.microsoft.com/office/word/2010/wordprocessingGroup">
                  <wpg:wgp>
                    <wpg:cNvGrpSpPr/>
                    <wpg:grpSpPr>
                      <a:xfrm>
                        <a:off x="0" y="0"/>
                        <a:ext cx="6115685" cy="6350"/>
                        <a:chOff x="0" y="0"/>
                        <a:chExt cx="6115685" cy="6350"/>
                      </a:xfrm>
                    </wpg:grpSpPr>
                    <wps:wsp>
                      <wps:cNvPr id="12775" name="Shape 12775"/>
                      <wps:cNvSpPr/>
                      <wps:spPr>
                        <a:xfrm>
                          <a:off x="0" y="0"/>
                          <a:ext cx="6115685" cy="0"/>
                        </a:xfrm>
                        <a:custGeom>
                          <a:avLst/>
                          <a:gdLst/>
                          <a:ahLst/>
                          <a:cxnLst/>
                          <a:rect l="0" t="0" r="0" b="0"/>
                          <a:pathLst>
                            <a:path w="6115685">
                              <a:moveTo>
                                <a:pt x="0" y="0"/>
                              </a:moveTo>
                              <a:lnTo>
                                <a:pt x="611568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arto="http://schemas.microsoft.com/office/word/2006/arto">
          <w:pict>
            <v:group id="Group 12774" style="width:481.55pt;height:0.5pt;position:absolute;mso-position-horizontal-relative:page;mso-position-horizontal:absolute;margin-left:56.7pt;mso-position-vertical-relative:page;margin-top:814.321pt;" coordsize="61156,63">
              <v:shape id="Shape 12775" style="position:absolute;width:61156;height:0;left:0;top:0;" coordsize="6115685,0" path="m0,0l6115685,0">
                <v:stroke weight="0.5pt" endcap="flat" joinstyle="miter" miterlimit="10" on="true" color="#000000"/>
                <v:fill on="false" color="#000000" opacity="0"/>
              </v:shape>
              <w10:wrap type="square"/>
            </v:group>
          </w:pict>
        </mc:Fallback>
      </mc:AlternateContent>
    </w:r>
    <w:r>
      <w:t xml:space="preserve"> </w:t>
    </w:r>
  </w:p>
  <w:p w14:paraId="0F6243BD" w14:textId="77777777" w:rsidR="001D4E33" w:rsidRDefault="00647319">
    <w:pPr>
      <w:spacing w:after="0" w:line="259" w:lineRule="auto"/>
      <w:ind w:left="0" w:right="567" w:firstLine="0"/>
      <w:jc w:val="center"/>
    </w:pPr>
    <w:r>
      <w:rPr>
        <w:rFonts w:ascii="Calibri" w:eastAsia="Calibri" w:hAnsi="Calibri" w:cs="Calibri"/>
        <w:sz w:val="18"/>
      </w:rPr>
      <w:t>Stanley Town Council</w:t>
    </w:r>
    <w:r>
      <w:rPr>
        <w:sz w:val="18"/>
      </w:rPr>
      <w:t xml:space="preserve">, Civic Hall, Front Street, Stanley, DH9 0NA, Tel: 01207 299 109; email: </w:t>
    </w:r>
    <w:r>
      <w:rPr>
        <w:color w:val="0000FF"/>
        <w:sz w:val="18"/>
        <w:u w:val="single" w:color="0000FF"/>
      </w:rPr>
      <w:t>info@stanley-tc.gov.uk</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2DF5B" w14:textId="77777777" w:rsidR="00EE3CB8" w:rsidRDefault="00EE3CB8">
      <w:pPr>
        <w:spacing w:after="0" w:line="240" w:lineRule="auto"/>
      </w:pPr>
      <w:r>
        <w:separator/>
      </w:r>
    </w:p>
  </w:footnote>
  <w:footnote w:type="continuationSeparator" w:id="0">
    <w:p w14:paraId="4B65F1DC" w14:textId="77777777" w:rsidR="00EE3CB8" w:rsidRDefault="00EE3CB8">
      <w:pPr>
        <w:spacing w:after="0" w:line="240" w:lineRule="auto"/>
      </w:pPr>
      <w:r>
        <w:continuationSeparator/>
      </w:r>
    </w:p>
  </w:footnote>
  <w:footnote w:type="continuationNotice" w:id="1">
    <w:p w14:paraId="0E394017" w14:textId="77777777" w:rsidR="00EE3CB8" w:rsidRDefault="00EE3C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0CB2B" w14:textId="77777777" w:rsidR="001D4E33" w:rsidRDefault="00647319">
    <w:pPr>
      <w:spacing w:after="0" w:line="234" w:lineRule="auto"/>
      <w:ind w:left="-2"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6D8DCCB" wp14:editId="089B247A">
              <wp:simplePos x="0" y="0"/>
              <wp:positionH relativeFrom="page">
                <wp:posOffset>720090</wp:posOffset>
              </wp:positionH>
              <wp:positionV relativeFrom="page">
                <wp:posOffset>454025</wp:posOffset>
              </wp:positionV>
              <wp:extent cx="6115685" cy="6350"/>
              <wp:effectExtent l="0" t="0" r="0" b="0"/>
              <wp:wrapSquare wrapText="bothSides"/>
              <wp:docPr id="12938" name="Group 12938"/>
              <wp:cNvGraphicFramePr/>
              <a:graphic xmlns:a="http://schemas.openxmlformats.org/drawingml/2006/main">
                <a:graphicData uri="http://schemas.microsoft.com/office/word/2010/wordprocessingGroup">
                  <wpg:wgp>
                    <wpg:cNvGrpSpPr/>
                    <wpg:grpSpPr>
                      <a:xfrm>
                        <a:off x="0" y="0"/>
                        <a:ext cx="6115685" cy="6350"/>
                        <a:chOff x="0" y="0"/>
                        <a:chExt cx="6115685" cy="6350"/>
                      </a:xfrm>
                    </wpg:grpSpPr>
                    <wps:wsp>
                      <wps:cNvPr id="12939" name="Shape 12939"/>
                      <wps:cNvSpPr/>
                      <wps:spPr>
                        <a:xfrm>
                          <a:off x="0" y="0"/>
                          <a:ext cx="6115685" cy="0"/>
                        </a:xfrm>
                        <a:custGeom>
                          <a:avLst/>
                          <a:gdLst/>
                          <a:ahLst/>
                          <a:cxnLst/>
                          <a:rect l="0" t="0" r="0" b="0"/>
                          <a:pathLst>
                            <a:path w="6115685">
                              <a:moveTo>
                                <a:pt x="0" y="0"/>
                              </a:moveTo>
                              <a:lnTo>
                                <a:pt x="611568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arto="http://schemas.microsoft.com/office/word/2006/arto">
          <w:pict>
            <v:group id="Group 12938" style="width:481.55pt;height:0.5pt;position:absolute;mso-position-horizontal-relative:page;mso-position-horizontal:absolute;margin-left:56.7pt;mso-position-vertical-relative:page;margin-top:35.75pt;" coordsize="61156,63">
              <v:shape id="Shape 12939" style="position:absolute;width:61156;height:0;left:0;top:0;" coordsize="6115685,0" path="m0,0l6115685,0">
                <v:stroke weight="0.5pt" endcap="flat" joinstyle="miter" miterlimit="10" on="true" color="#000000"/>
                <v:fill on="false" color="#000000" opacity="0"/>
              </v:shape>
              <w10:wrap type="square"/>
            </v:group>
          </w:pict>
        </mc:Fallback>
      </mc:AlternateContent>
    </w:r>
    <w:r>
      <w:rPr>
        <w:sz w:val="18"/>
      </w:rPr>
      <w:t>Finance and General Purposes Committee 15</w:t>
    </w:r>
    <w:r>
      <w:rPr>
        <w:sz w:val="18"/>
        <w:vertAlign w:val="superscript"/>
      </w:rPr>
      <w:t>th</w:t>
    </w:r>
    <w:r>
      <w:rPr>
        <w:sz w:val="18"/>
      </w:rPr>
      <w:t xml:space="preserve"> February </w:t>
    </w:r>
    <w:proofErr w:type="gramStart"/>
    <w:r>
      <w:rPr>
        <w:sz w:val="18"/>
      </w:rPr>
      <w:t xml:space="preserve">2022  </w:t>
    </w:r>
    <w:r>
      <w:rPr>
        <w:sz w:val="18"/>
      </w:rPr>
      <w:tab/>
    </w:r>
    <w:proofErr w:type="gramEnd"/>
    <w:r>
      <w:rPr>
        <w:sz w:val="18"/>
      </w:rPr>
      <w:t xml:space="preserve"> </w:t>
    </w:r>
    <w:r>
      <w:rPr>
        <w:sz w:val="18"/>
      </w:rPr>
      <w:tab/>
      <w:t xml:space="preserve"> </w:t>
    </w:r>
    <w:r>
      <w:rPr>
        <w:sz w:val="18"/>
      </w:rPr>
      <w:tab/>
      <w:t xml:space="preserve"> </w:t>
    </w:r>
    <w:r>
      <w:rPr>
        <w:sz w:val="18"/>
      </w:rPr>
      <w:tab/>
      <w:t xml:space="preserve"> </w:t>
    </w:r>
    <w:r>
      <w:rPr>
        <w:sz w:val="18"/>
      </w:rPr>
      <w:tab/>
    </w:r>
    <w:r>
      <w:fldChar w:fldCharType="begin"/>
    </w:r>
    <w:r>
      <w:instrText xml:space="preserve"> PAGE   \* MERGEFORMAT </w:instrText>
    </w:r>
    <w:r>
      <w:fldChar w:fldCharType="separate"/>
    </w:r>
    <w:r>
      <w:rPr>
        <w:sz w:val="18"/>
      </w:rPr>
      <w:t>1</w:t>
    </w:r>
    <w:r>
      <w:rPr>
        <w:sz w:val="18"/>
      </w:rPr>
      <w:fldChar w:fldCharType="end"/>
    </w:r>
    <w:r>
      <w:rPr>
        <w:sz w:val="18"/>
      </w:rP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61B2F" w14:textId="3481A654" w:rsidR="001D4E33" w:rsidRDefault="00647319">
    <w:pPr>
      <w:spacing w:after="0" w:line="234" w:lineRule="auto"/>
      <w:ind w:left="-2" w:firstLine="0"/>
      <w:jc w:val="right"/>
    </w:pPr>
    <w:r>
      <w:rPr>
        <w:rFonts w:ascii="Calibri" w:eastAsia="Calibri" w:hAnsi="Calibri" w:cs="Calibri"/>
        <w:noProof/>
        <w:sz w:val="22"/>
      </w:rPr>
      <mc:AlternateContent>
        <mc:Choice Requires="wpg">
          <w:drawing>
            <wp:anchor distT="0" distB="0" distL="114300" distR="114300" simplePos="0" relativeHeight="251658241" behindDoc="0" locked="0" layoutInCell="1" allowOverlap="1" wp14:anchorId="42D30FCC" wp14:editId="3611D6C8">
              <wp:simplePos x="0" y="0"/>
              <wp:positionH relativeFrom="page">
                <wp:posOffset>720090</wp:posOffset>
              </wp:positionH>
              <wp:positionV relativeFrom="page">
                <wp:posOffset>454025</wp:posOffset>
              </wp:positionV>
              <wp:extent cx="6115685" cy="6350"/>
              <wp:effectExtent l="0" t="0" r="0" b="0"/>
              <wp:wrapSquare wrapText="bothSides"/>
              <wp:docPr id="12852" name="Group 12852"/>
              <wp:cNvGraphicFramePr/>
              <a:graphic xmlns:a="http://schemas.openxmlformats.org/drawingml/2006/main">
                <a:graphicData uri="http://schemas.microsoft.com/office/word/2010/wordprocessingGroup">
                  <wpg:wgp>
                    <wpg:cNvGrpSpPr/>
                    <wpg:grpSpPr>
                      <a:xfrm>
                        <a:off x="0" y="0"/>
                        <a:ext cx="6115685" cy="6350"/>
                        <a:chOff x="0" y="0"/>
                        <a:chExt cx="6115685" cy="6350"/>
                      </a:xfrm>
                    </wpg:grpSpPr>
                    <wps:wsp>
                      <wps:cNvPr id="12853" name="Shape 12853"/>
                      <wps:cNvSpPr/>
                      <wps:spPr>
                        <a:xfrm>
                          <a:off x="0" y="0"/>
                          <a:ext cx="6115685" cy="0"/>
                        </a:xfrm>
                        <a:custGeom>
                          <a:avLst/>
                          <a:gdLst/>
                          <a:ahLst/>
                          <a:cxnLst/>
                          <a:rect l="0" t="0" r="0" b="0"/>
                          <a:pathLst>
                            <a:path w="6115685">
                              <a:moveTo>
                                <a:pt x="0" y="0"/>
                              </a:moveTo>
                              <a:lnTo>
                                <a:pt x="611568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arto="http://schemas.microsoft.com/office/word/2006/arto">
          <w:pict>
            <v:group id="Group 12852" style="width:481.55pt;height:0.5pt;position:absolute;mso-position-horizontal-relative:page;mso-position-horizontal:absolute;margin-left:56.7pt;mso-position-vertical-relative:page;margin-top:35.75pt;" coordsize="61156,63">
              <v:shape id="Shape 12853" style="position:absolute;width:61156;height:0;left:0;top:0;" coordsize="6115685,0" path="m0,0l6115685,0">
                <v:stroke weight="0.5pt" endcap="flat" joinstyle="miter" miterlimit="10" on="true" color="#000000"/>
                <v:fill on="false" color="#000000" opacity="0"/>
              </v:shape>
              <w10:wrap type="square"/>
            </v:group>
          </w:pict>
        </mc:Fallback>
      </mc:AlternateContent>
    </w:r>
    <w:r>
      <w:rPr>
        <w:sz w:val="18"/>
      </w:rPr>
      <w:t xml:space="preserve">Finance and General Purposes Committee </w:t>
    </w:r>
    <w:r w:rsidR="00CD6CFB">
      <w:rPr>
        <w:sz w:val="18"/>
      </w:rPr>
      <w:t>20</w:t>
    </w:r>
    <w:r w:rsidR="001B0D88">
      <w:rPr>
        <w:sz w:val="18"/>
      </w:rPr>
      <w:t>th</w:t>
    </w:r>
    <w:r w:rsidR="00176214">
      <w:rPr>
        <w:sz w:val="18"/>
      </w:rPr>
      <w:t xml:space="preserve"> </w:t>
    </w:r>
    <w:r w:rsidR="00CD6CFB">
      <w:rPr>
        <w:sz w:val="18"/>
      </w:rPr>
      <w:t>September</w:t>
    </w:r>
    <w:r w:rsidR="00176214">
      <w:rPr>
        <w:sz w:val="18"/>
      </w:rPr>
      <w:t xml:space="preserve"> </w:t>
    </w:r>
    <w:r>
      <w:rPr>
        <w:sz w:val="18"/>
      </w:rPr>
      <w:t xml:space="preserve">2022  </w:t>
    </w:r>
    <w:r w:rsidR="00F37751">
      <w:rPr>
        <w:sz w:val="18"/>
      </w:rPr>
      <w:t xml:space="preserve">                                    Attachment A</w:t>
    </w:r>
    <w:r>
      <w:rPr>
        <w:sz w:val="18"/>
      </w:rPr>
      <w:tab/>
      <w:t xml:space="preserve"> </w:t>
    </w:r>
    <w:r>
      <w:rPr>
        <w:sz w:val="18"/>
      </w:rPr>
      <w:tab/>
      <w:t xml:space="preserve"> </w:t>
    </w:r>
    <w:r>
      <w:rPr>
        <w:sz w:val="18"/>
      </w:rPr>
      <w:tab/>
    </w:r>
    <w:r>
      <w:fldChar w:fldCharType="begin"/>
    </w:r>
    <w:r>
      <w:instrText xml:space="preserve"> PAGE   \* MERGEFORMAT </w:instrText>
    </w:r>
    <w:r>
      <w:fldChar w:fldCharType="separate"/>
    </w:r>
    <w:r>
      <w:rPr>
        <w:sz w:val="18"/>
      </w:rPr>
      <w:t>1</w:t>
    </w:r>
    <w:r>
      <w:rPr>
        <w:sz w:val="18"/>
      </w:rPr>
      <w:fldChar w:fldCharType="end"/>
    </w:r>
    <w:r>
      <w:rPr>
        <w:sz w:val="18"/>
      </w:rPr>
      <w:t xml:space="preserve">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B2DF4" w14:textId="77777777" w:rsidR="001D4E33" w:rsidRDefault="00647319">
    <w:pPr>
      <w:spacing w:after="0" w:line="234" w:lineRule="auto"/>
      <w:ind w:left="-2" w:firstLine="0"/>
      <w:jc w:val="right"/>
    </w:pPr>
    <w:r>
      <w:rPr>
        <w:rFonts w:ascii="Calibri" w:eastAsia="Calibri" w:hAnsi="Calibri" w:cs="Calibri"/>
        <w:noProof/>
        <w:sz w:val="22"/>
      </w:rPr>
      <mc:AlternateContent>
        <mc:Choice Requires="wpg">
          <w:drawing>
            <wp:anchor distT="0" distB="0" distL="114300" distR="114300" simplePos="0" relativeHeight="251658242" behindDoc="0" locked="0" layoutInCell="1" allowOverlap="1" wp14:anchorId="7441532A" wp14:editId="09206D25">
              <wp:simplePos x="0" y="0"/>
              <wp:positionH relativeFrom="page">
                <wp:posOffset>720090</wp:posOffset>
              </wp:positionH>
              <wp:positionV relativeFrom="page">
                <wp:posOffset>454025</wp:posOffset>
              </wp:positionV>
              <wp:extent cx="6115685" cy="6350"/>
              <wp:effectExtent l="0" t="0" r="0" b="0"/>
              <wp:wrapSquare wrapText="bothSides"/>
              <wp:docPr id="12766" name="Group 12766"/>
              <wp:cNvGraphicFramePr/>
              <a:graphic xmlns:a="http://schemas.openxmlformats.org/drawingml/2006/main">
                <a:graphicData uri="http://schemas.microsoft.com/office/word/2010/wordprocessingGroup">
                  <wpg:wgp>
                    <wpg:cNvGrpSpPr/>
                    <wpg:grpSpPr>
                      <a:xfrm>
                        <a:off x="0" y="0"/>
                        <a:ext cx="6115685" cy="6350"/>
                        <a:chOff x="0" y="0"/>
                        <a:chExt cx="6115685" cy="6350"/>
                      </a:xfrm>
                    </wpg:grpSpPr>
                    <wps:wsp>
                      <wps:cNvPr id="12767" name="Shape 12767"/>
                      <wps:cNvSpPr/>
                      <wps:spPr>
                        <a:xfrm>
                          <a:off x="0" y="0"/>
                          <a:ext cx="6115685" cy="0"/>
                        </a:xfrm>
                        <a:custGeom>
                          <a:avLst/>
                          <a:gdLst/>
                          <a:ahLst/>
                          <a:cxnLst/>
                          <a:rect l="0" t="0" r="0" b="0"/>
                          <a:pathLst>
                            <a:path w="6115685">
                              <a:moveTo>
                                <a:pt x="0" y="0"/>
                              </a:moveTo>
                              <a:lnTo>
                                <a:pt x="611568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arto="http://schemas.microsoft.com/office/word/2006/arto">
          <w:pict>
            <v:group id="Group 12766" style="width:481.55pt;height:0.5pt;position:absolute;mso-position-horizontal-relative:page;mso-position-horizontal:absolute;margin-left:56.7pt;mso-position-vertical-relative:page;margin-top:35.75pt;" coordsize="61156,63">
              <v:shape id="Shape 12767" style="position:absolute;width:61156;height:0;left:0;top:0;" coordsize="6115685,0" path="m0,0l6115685,0">
                <v:stroke weight="0.5pt" endcap="flat" joinstyle="miter" miterlimit="10" on="true" color="#000000"/>
                <v:fill on="false" color="#000000" opacity="0"/>
              </v:shape>
              <w10:wrap type="square"/>
            </v:group>
          </w:pict>
        </mc:Fallback>
      </mc:AlternateContent>
    </w:r>
    <w:r>
      <w:rPr>
        <w:sz w:val="18"/>
      </w:rPr>
      <w:t>Finance and General Purposes Committee 15</w:t>
    </w:r>
    <w:r>
      <w:rPr>
        <w:sz w:val="18"/>
        <w:vertAlign w:val="superscript"/>
      </w:rPr>
      <w:t>th</w:t>
    </w:r>
    <w:r>
      <w:rPr>
        <w:sz w:val="18"/>
      </w:rPr>
      <w:t xml:space="preserve"> February </w:t>
    </w:r>
    <w:proofErr w:type="gramStart"/>
    <w:r>
      <w:rPr>
        <w:sz w:val="18"/>
      </w:rPr>
      <w:t xml:space="preserve">2022  </w:t>
    </w:r>
    <w:r>
      <w:rPr>
        <w:sz w:val="18"/>
      </w:rPr>
      <w:tab/>
    </w:r>
    <w:proofErr w:type="gramEnd"/>
    <w:r>
      <w:rPr>
        <w:sz w:val="18"/>
      </w:rPr>
      <w:t xml:space="preserve"> </w:t>
    </w:r>
    <w:r>
      <w:rPr>
        <w:sz w:val="18"/>
      </w:rPr>
      <w:tab/>
      <w:t xml:space="preserve"> </w:t>
    </w:r>
    <w:r>
      <w:rPr>
        <w:sz w:val="18"/>
      </w:rPr>
      <w:tab/>
      <w:t xml:space="preserve"> </w:t>
    </w:r>
    <w:r>
      <w:rPr>
        <w:sz w:val="18"/>
      </w:rPr>
      <w:tab/>
      <w:t xml:space="preserve"> </w:t>
    </w:r>
    <w:r>
      <w:rPr>
        <w:sz w:val="18"/>
      </w:rPr>
      <w:tab/>
    </w:r>
    <w:r>
      <w:fldChar w:fldCharType="begin"/>
    </w:r>
    <w:r>
      <w:instrText xml:space="preserve"> PAGE   \* MERGEFORMAT </w:instrText>
    </w:r>
    <w:r>
      <w:fldChar w:fldCharType="separate"/>
    </w:r>
    <w:r>
      <w:rPr>
        <w:sz w:val="18"/>
      </w:rPr>
      <w:t>1</w:t>
    </w:r>
    <w:r>
      <w:rPr>
        <w:sz w:val="18"/>
      </w:rPr>
      <w:fldChar w:fldCharType="end"/>
    </w:r>
    <w:r>
      <w:rPr>
        <w:sz w:val="18"/>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82B93"/>
    <w:multiLevelType w:val="hybridMultilevel"/>
    <w:tmpl w:val="DBFE4414"/>
    <w:lvl w:ilvl="0" w:tplc="6742E5BC">
      <w:start w:val="1"/>
      <w:numFmt w:val="lowerRoman"/>
      <w:lvlText w:val="(%1)"/>
      <w:lvlJc w:val="left"/>
      <w:pPr>
        <w:ind w:left="1426" w:hanging="720"/>
      </w:pPr>
      <w:rPr>
        <w:rFonts w:hint="default"/>
      </w:rPr>
    </w:lvl>
    <w:lvl w:ilvl="1" w:tplc="08090019" w:tentative="1">
      <w:start w:val="1"/>
      <w:numFmt w:val="lowerLetter"/>
      <w:lvlText w:val="%2."/>
      <w:lvlJc w:val="left"/>
      <w:pPr>
        <w:ind w:left="1786" w:hanging="360"/>
      </w:pPr>
    </w:lvl>
    <w:lvl w:ilvl="2" w:tplc="0809001B" w:tentative="1">
      <w:start w:val="1"/>
      <w:numFmt w:val="lowerRoman"/>
      <w:lvlText w:val="%3."/>
      <w:lvlJc w:val="right"/>
      <w:pPr>
        <w:ind w:left="2506" w:hanging="180"/>
      </w:pPr>
    </w:lvl>
    <w:lvl w:ilvl="3" w:tplc="0809000F" w:tentative="1">
      <w:start w:val="1"/>
      <w:numFmt w:val="decimal"/>
      <w:lvlText w:val="%4."/>
      <w:lvlJc w:val="left"/>
      <w:pPr>
        <w:ind w:left="3226" w:hanging="360"/>
      </w:pPr>
    </w:lvl>
    <w:lvl w:ilvl="4" w:tplc="08090019" w:tentative="1">
      <w:start w:val="1"/>
      <w:numFmt w:val="lowerLetter"/>
      <w:lvlText w:val="%5."/>
      <w:lvlJc w:val="left"/>
      <w:pPr>
        <w:ind w:left="3946" w:hanging="360"/>
      </w:pPr>
    </w:lvl>
    <w:lvl w:ilvl="5" w:tplc="0809001B" w:tentative="1">
      <w:start w:val="1"/>
      <w:numFmt w:val="lowerRoman"/>
      <w:lvlText w:val="%6."/>
      <w:lvlJc w:val="right"/>
      <w:pPr>
        <w:ind w:left="4666" w:hanging="180"/>
      </w:pPr>
    </w:lvl>
    <w:lvl w:ilvl="6" w:tplc="0809000F" w:tentative="1">
      <w:start w:val="1"/>
      <w:numFmt w:val="decimal"/>
      <w:lvlText w:val="%7."/>
      <w:lvlJc w:val="left"/>
      <w:pPr>
        <w:ind w:left="5386" w:hanging="360"/>
      </w:pPr>
    </w:lvl>
    <w:lvl w:ilvl="7" w:tplc="08090019" w:tentative="1">
      <w:start w:val="1"/>
      <w:numFmt w:val="lowerLetter"/>
      <w:lvlText w:val="%8."/>
      <w:lvlJc w:val="left"/>
      <w:pPr>
        <w:ind w:left="6106" w:hanging="360"/>
      </w:pPr>
    </w:lvl>
    <w:lvl w:ilvl="8" w:tplc="0809001B" w:tentative="1">
      <w:start w:val="1"/>
      <w:numFmt w:val="lowerRoman"/>
      <w:lvlText w:val="%9."/>
      <w:lvlJc w:val="right"/>
      <w:pPr>
        <w:ind w:left="6826" w:hanging="180"/>
      </w:pPr>
    </w:lvl>
  </w:abstractNum>
  <w:abstractNum w:abstractNumId="1" w15:restartNumberingAfterBreak="0">
    <w:nsid w:val="35DB54ED"/>
    <w:multiLevelType w:val="hybridMultilevel"/>
    <w:tmpl w:val="C1B23E9A"/>
    <w:lvl w:ilvl="0" w:tplc="EB247C7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32D394">
      <w:start w:val="1"/>
      <w:numFmt w:val="bullet"/>
      <w:lvlText w:val="o"/>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556BFCC">
      <w:start w:val="1"/>
      <w:numFmt w:val="bullet"/>
      <w:lvlText w:val="▪"/>
      <w:lvlJc w:val="left"/>
      <w:pPr>
        <w:ind w:left="28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2C5CA0">
      <w:start w:val="1"/>
      <w:numFmt w:val="bullet"/>
      <w:lvlText w:val="•"/>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C6579A">
      <w:start w:val="1"/>
      <w:numFmt w:val="bullet"/>
      <w:lvlText w:val="o"/>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A365CD2">
      <w:start w:val="1"/>
      <w:numFmt w:val="bullet"/>
      <w:lvlText w:val="▪"/>
      <w:lvlJc w:val="left"/>
      <w:pPr>
        <w:ind w:left="50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54AF608">
      <w:start w:val="1"/>
      <w:numFmt w:val="bullet"/>
      <w:lvlText w:val="•"/>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38F560">
      <w:start w:val="1"/>
      <w:numFmt w:val="bullet"/>
      <w:lvlText w:val="o"/>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D405512">
      <w:start w:val="1"/>
      <w:numFmt w:val="bullet"/>
      <w:lvlText w:val="▪"/>
      <w:lvlJc w:val="left"/>
      <w:pPr>
        <w:ind w:left="72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3E64D18"/>
    <w:multiLevelType w:val="hybridMultilevel"/>
    <w:tmpl w:val="981CD4C2"/>
    <w:lvl w:ilvl="0" w:tplc="9DF2C01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9EB1F2">
      <w:start w:val="1"/>
      <w:numFmt w:val="bullet"/>
      <w:lvlText w:val="o"/>
      <w:lvlJc w:val="left"/>
      <w:pPr>
        <w:ind w:left="21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2502354">
      <w:start w:val="1"/>
      <w:numFmt w:val="bullet"/>
      <w:lvlText w:val="▪"/>
      <w:lvlJc w:val="left"/>
      <w:pPr>
        <w:ind w:left="28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DB017EE">
      <w:start w:val="1"/>
      <w:numFmt w:val="bullet"/>
      <w:lvlText w:val="•"/>
      <w:lvlJc w:val="left"/>
      <w:pPr>
        <w:ind w:left="35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F48012">
      <w:start w:val="1"/>
      <w:numFmt w:val="bullet"/>
      <w:lvlText w:val="o"/>
      <w:lvlJc w:val="left"/>
      <w:pPr>
        <w:ind w:left="43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43A0404">
      <w:start w:val="1"/>
      <w:numFmt w:val="bullet"/>
      <w:lvlText w:val="▪"/>
      <w:lvlJc w:val="left"/>
      <w:pPr>
        <w:ind w:left="50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31CB648">
      <w:start w:val="1"/>
      <w:numFmt w:val="bullet"/>
      <w:lvlText w:val="•"/>
      <w:lvlJc w:val="left"/>
      <w:pPr>
        <w:ind w:left="57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082B10">
      <w:start w:val="1"/>
      <w:numFmt w:val="bullet"/>
      <w:lvlText w:val="o"/>
      <w:lvlJc w:val="left"/>
      <w:pPr>
        <w:ind w:left="64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9124E54">
      <w:start w:val="1"/>
      <w:numFmt w:val="bullet"/>
      <w:lvlText w:val="▪"/>
      <w:lvlJc w:val="left"/>
      <w:pPr>
        <w:ind w:left="71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797262279">
    <w:abstractNumId w:val="2"/>
  </w:num>
  <w:num w:numId="2" w16cid:durableId="1868978692">
    <w:abstractNumId w:val="1"/>
  </w:num>
  <w:num w:numId="3" w16cid:durableId="583338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E33"/>
    <w:rsid w:val="000021C0"/>
    <w:rsid w:val="00014CD1"/>
    <w:rsid w:val="000248F3"/>
    <w:rsid w:val="00033589"/>
    <w:rsid w:val="0005406F"/>
    <w:rsid w:val="000A70DA"/>
    <w:rsid w:val="000B3A4B"/>
    <w:rsid w:val="00115493"/>
    <w:rsid w:val="00154D38"/>
    <w:rsid w:val="00176214"/>
    <w:rsid w:val="001B0D88"/>
    <w:rsid w:val="001D4E33"/>
    <w:rsid w:val="002318ED"/>
    <w:rsid w:val="00271DD9"/>
    <w:rsid w:val="002B0322"/>
    <w:rsid w:val="002D579B"/>
    <w:rsid w:val="002E676F"/>
    <w:rsid w:val="002E6E87"/>
    <w:rsid w:val="00311E91"/>
    <w:rsid w:val="003157F6"/>
    <w:rsid w:val="00342446"/>
    <w:rsid w:val="003472FD"/>
    <w:rsid w:val="00357270"/>
    <w:rsid w:val="003654C5"/>
    <w:rsid w:val="003964FD"/>
    <w:rsid w:val="003A124B"/>
    <w:rsid w:val="003E5561"/>
    <w:rsid w:val="00452ED1"/>
    <w:rsid w:val="00471C50"/>
    <w:rsid w:val="004B2D7C"/>
    <w:rsid w:val="004D3FA7"/>
    <w:rsid w:val="004F2D69"/>
    <w:rsid w:val="00510102"/>
    <w:rsid w:val="005332D4"/>
    <w:rsid w:val="005552D2"/>
    <w:rsid w:val="00582A9F"/>
    <w:rsid w:val="005B2810"/>
    <w:rsid w:val="005B7C59"/>
    <w:rsid w:val="005C6BFA"/>
    <w:rsid w:val="005E4EA8"/>
    <w:rsid w:val="005E5201"/>
    <w:rsid w:val="005F6F38"/>
    <w:rsid w:val="00627363"/>
    <w:rsid w:val="00647319"/>
    <w:rsid w:val="006A48C0"/>
    <w:rsid w:val="006B6A9F"/>
    <w:rsid w:val="006E6453"/>
    <w:rsid w:val="006F1097"/>
    <w:rsid w:val="007235C0"/>
    <w:rsid w:val="00730BC6"/>
    <w:rsid w:val="00782F93"/>
    <w:rsid w:val="00791B79"/>
    <w:rsid w:val="007B4DFD"/>
    <w:rsid w:val="007E11B9"/>
    <w:rsid w:val="007E5245"/>
    <w:rsid w:val="00833F70"/>
    <w:rsid w:val="00837C61"/>
    <w:rsid w:val="008466BC"/>
    <w:rsid w:val="008607BD"/>
    <w:rsid w:val="008839EF"/>
    <w:rsid w:val="008A0A39"/>
    <w:rsid w:val="008A114A"/>
    <w:rsid w:val="008F50F2"/>
    <w:rsid w:val="009217D8"/>
    <w:rsid w:val="0094411D"/>
    <w:rsid w:val="00970FFE"/>
    <w:rsid w:val="0097195A"/>
    <w:rsid w:val="009B0F15"/>
    <w:rsid w:val="009C62B2"/>
    <w:rsid w:val="009D1B95"/>
    <w:rsid w:val="00A26245"/>
    <w:rsid w:val="00A45662"/>
    <w:rsid w:val="00A6515A"/>
    <w:rsid w:val="00A7752A"/>
    <w:rsid w:val="00B16533"/>
    <w:rsid w:val="00B83042"/>
    <w:rsid w:val="00BA775E"/>
    <w:rsid w:val="00BD5CA7"/>
    <w:rsid w:val="00BF2C14"/>
    <w:rsid w:val="00C62D2C"/>
    <w:rsid w:val="00C9553F"/>
    <w:rsid w:val="00CC2145"/>
    <w:rsid w:val="00CC2C81"/>
    <w:rsid w:val="00CD6CFB"/>
    <w:rsid w:val="00CE1899"/>
    <w:rsid w:val="00CF112A"/>
    <w:rsid w:val="00D03A0D"/>
    <w:rsid w:val="00D118CB"/>
    <w:rsid w:val="00D132F2"/>
    <w:rsid w:val="00D565FA"/>
    <w:rsid w:val="00DE03FE"/>
    <w:rsid w:val="00DE049B"/>
    <w:rsid w:val="00E305AD"/>
    <w:rsid w:val="00E37652"/>
    <w:rsid w:val="00E4328E"/>
    <w:rsid w:val="00E53518"/>
    <w:rsid w:val="00E55B77"/>
    <w:rsid w:val="00E639A2"/>
    <w:rsid w:val="00E718F7"/>
    <w:rsid w:val="00EE3CB8"/>
    <w:rsid w:val="00EE6312"/>
    <w:rsid w:val="00EF405F"/>
    <w:rsid w:val="00F023CE"/>
    <w:rsid w:val="00F21408"/>
    <w:rsid w:val="00F37751"/>
    <w:rsid w:val="00FD6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3058B"/>
  <w15:docId w15:val="{ACCD1BAF-900A-4E19-8EFD-938921782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9" w:lineRule="auto"/>
      <w:ind w:left="10" w:hanging="10"/>
    </w:pPr>
    <w:rPr>
      <w:rFonts w:ascii="Arial" w:eastAsia="Arial" w:hAnsi="Arial" w:cs="Arial"/>
      <w:color w:val="000000"/>
      <w:lang w:val="en-US" w:eastAsia="en-US" w:bidi="en-US"/>
    </w:rPr>
  </w:style>
  <w:style w:type="paragraph" w:styleId="Heading1">
    <w:name w:val="heading 1"/>
    <w:next w:val="Normal"/>
    <w:link w:val="Heading1Char"/>
    <w:uiPriority w:val="9"/>
    <w:qFormat/>
    <w:pPr>
      <w:keepNext/>
      <w:keepLines/>
      <w:spacing w:line="259" w:lineRule="auto"/>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271DD9"/>
    <w:pPr>
      <w:ind w:left="720"/>
      <w:contextualSpacing/>
    </w:pPr>
  </w:style>
  <w:style w:type="paragraph" w:styleId="Header">
    <w:name w:val="header"/>
    <w:basedOn w:val="Normal"/>
    <w:link w:val="HeaderChar"/>
    <w:uiPriority w:val="99"/>
    <w:semiHidden/>
    <w:unhideWhenUsed/>
    <w:rsid w:val="00782F9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82F93"/>
    <w:rPr>
      <w:rFonts w:ascii="Arial" w:eastAsia="Arial" w:hAnsi="Arial" w:cs="Arial"/>
      <w:color w:val="000000"/>
      <w:lang w:val="en-US" w:eastAsia="en-US" w:bidi="en-US"/>
    </w:rPr>
  </w:style>
  <w:style w:type="paragraph" w:styleId="Footer">
    <w:name w:val="footer"/>
    <w:basedOn w:val="Normal"/>
    <w:link w:val="FooterChar"/>
    <w:uiPriority w:val="99"/>
    <w:semiHidden/>
    <w:unhideWhenUsed/>
    <w:rsid w:val="00782F9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82F93"/>
    <w:rPr>
      <w:rFonts w:ascii="Arial" w:eastAsia="Arial" w:hAnsi="Arial" w:cs="Arial"/>
      <w:color w:val="000000"/>
      <w:lang w:val="en-US" w:eastAsia="en-US" w:bidi="en-US"/>
    </w:rPr>
  </w:style>
  <w:style w:type="paragraph" w:customStyle="1" w:styleId="Default">
    <w:name w:val="Default"/>
    <w:rsid w:val="00357270"/>
    <w:pPr>
      <w:pBdr>
        <w:top w:val="nil"/>
        <w:left w:val="nil"/>
        <w:bottom w:val="nil"/>
        <w:right w:val="nil"/>
        <w:between w:val="nil"/>
        <w:bar w:val="nil"/>
      </w:pBdr>
    </w:pPr>
    <w:rPr>
      <w:rFonts w:ascii="Helvetica" w:eastAsia="Arial Unicode MS" w:hAnsi="Helvetica" w:cs="Arial Unicode MS"/>
      <w:color w:val="000000"/>
      <w:sz w:val="22"/>
      <w:szCs w:val="22"/>
      <w:bdr w:val="nil"/>
      <w:lang w:val="en-US"/>
      <w14:textOutline w14:w="0" w14:cap="flat" w14:cmpd="sng" w14:algn="ctr">
        <w14:noFill/>
        <w14:prstDash w14:val="solid"/>
        <w14:bevel/>
      </w14:textOutline>
    </w:rPr>
  </w:style>
  <w:style w:type="character" w:customStyle="1" w:styleId="normaltextrun">
    <w:name w:val="normaltextrun"/>
    <w:basedOn w:val="DefaultParagraphFont"/>
    <w:rsid w:val="00357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958663">
      <w:bodyDiv w:val="1"/>
      <w:marLeft w:val="0"/>
      <w:marRight w:val="0"/>
      <w:marTop w:val="0"/>
      <w:marBottom w:val="0"/>
      <w:divBdr>
        <w:top w:val="none" w:sz="0" w:space="0" w:color="auto"/>
        <w:left w:val="none" w:sz="0" w:space="0" w:color="auto"/>
        <w:bottom w:val="none" w:sz="0" w:space="0" w:color="auto"/>
        <w:right w:val="none" w:sz="0" w:space="0" w:color="auto"/>
      </w:divBdr>
      <w:divsChild>
        <w:div w:id="744688585">
          <w:marLeft w:val="0"/>
          <w:marRight w:val="0"/>
          <w:marTop w:val="0"/>
          <w:marBottom w:val="120"/>
          <w:divBdr>
            <w:top w:val="none" w:sz="0" w:space="0" w:color="auto"/>
            <w:left w:val="none" w:sz="0" w:space="0" w:color="auto"/>
            <w:bottom w:val="none" w:sz="0" w:space="0" w:color="auto"/>
            <w:right w:val="none" w:sz="0" w:space="0" w:color="auto"/>
          </w:divBdr>
          <w:divsChild>
            <w:div w:id="4838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E900937450474B8BA879B2706E6E4F" ma:contentTypeVersion="4" ma:contentTypeDescription="Create a new document." ma:contentTypeScope="" ma:versionID="c186a136757a79cfba395e3245b382ef">
  <xsd:schema xmlns:xsd="http://www.w3.org/2001/XMLSchema" xmlns:xs="http://www.w3.org/2001/XMLSchema" xmlns:p="http://schemas.microsoft.com/office/2006/metadata/properties" xmlns:ns2="016aea9d-75b9-4266-8bc2-6457708eb259" targetNamespace="http://schemas.microsoft.com/office/2006/metadata/properties" ma:root="true" ma:fieldsID="49c832d82258e98a179fd6fb4ea17359" ns2:_="">
    <xsd:import namespace="016aea9d-75b9-4266-8bc2-6457708eb25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aea9d-75b9-4266-8bc2-6457708eb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8DD364-C7D0-4EC4-8232-6CA75340169C}">
  <ds:schemaRefs>
    <ds:schemaRef ds:uri="http://schemas.microsoft.com/sharepoint/v3/contenttype/forms"/>
  </ds:schemaRefs>
</ds:datastoreItem>
</file>

<file path=customXml/itemProps2.xml><?xml version="1.0" encoding="utf-8"?>
<ds:datastoreItem xmlns:ds="http://schemas.openxmlformats.org/officeDocument/2006/customXml" ds:itemID="{60F3B71C-59FB-48C8-B344-4E7EA2A44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aea9d-75b9-4266-8bc2-6457708eb2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71BE9B-1D17-4306-B839-DDCA41E1F3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Robertson</dc:creator>
  <cp:keywords/>
  <cp:lastModifiedBy>Civic Hall</cp:lastModifiedBy>
  <cp:revision>9</cp:revision>
  <cp:lastPrinted>2022-06-07T09:17:00Z</cp:lastPrinted>
  <dcterms:created xsi:type="dcterms:W3CDTF">2022-10-03T10:54:00Z</dcterms:created>
  <dcterms:modified xsi:type="dcterms:W3CDTF">2022-10-03T12:27:00Z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0x010100B6E900937450474B8BA879B2706E6E4F</vt:lpwstr>
  </property>
</Properties>
</file>