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1BD2" w14:textId="7AAECAF8" w:rsidR="003654C5" w:rsidRPr="007D5E6E" w:rsidRDefault="003654C5" w:rsidP="003654C5">
      <w:pPr>
        <w:rPr>
          <w:rFonts w:ascii="Times New Roman" w:eastAsia="Times New Roman" w:hAnsi="Times New Roman" w:cs="Times New Roman"/>
          <w:color w:val="auto"/>
          <w:lang w:val="en-GB"/>
        </w:rPr>
      </w:pPr>
      <w:r w:rsidRPr="007D5E6E">
        <w:rPr>
          <w:rFonts w:eastAsia="Times New Roman"/>
          <w:b/>
          <w:bCs/>
          <w:shd w:val="clear" w:color="auto" w:fill="FFFFFF"/>
          <w:lang w:val="de-DE"/>
        </w:rPr>
        <w:t>MINUTES</w:t>
      </w:r>
      <w:r w:rsidRPr="007D5E6E">
        <w:rPr>
          <w:rFonts w:eastAsia="Times New Roman"/>
          <w:shd w:val="clear" w:color="auto" w:fill="FFFFFF"/>
          <w:lang w:val="de-DE"/>
        </w:rPr>
        <w:t xml:space="preserve"> </w:t>
      </w:r>
      <w:r w:rsidRPr="007D5E6E">
        <w:rPr>
          <w:rFonts w:eastAsia="Times New Roman"/>
          <w:shd w:val="clear" w:color="auto" w:fill="FFFFFF"/>
        </w:rPr>
        <w:t>of the</w:t>
      </w:r>
      <w:r w:rsidRPr="007D5E6E">
        <w:rPr>
          <w:rFonts w:eastAsia="Times New Roman"/>
          <w:b/>
          <w:bCs/>
          <w:shd w:val="clear" w:color="auto" w:fill="FFFFFF"/>
        </w:rPr>
        <w:t xml:space="preserve"> </w:t>
      </w:r>
      <w:r>
        <w:rPr>
          <w:rFonts w:eastAsia="Times New Roman"/>
          <w:b/>
          <w:bCs/>
          <w:shd w:val="clear" w:color="auto" w:fill="FFFFFF"/>
        </w:rPr>
        <w:t xml:space="preserve">FINANCE &amp; GENERAL PURPOSE </w:t>
      </w:r>
      <w:r w:rsidRPr="007D5E6E">
        <w:rPr>
          <w:rFonts w:eastAsia="Times New Roman"/>
          <w:b/>
          <w:bCs/>
          <w:shd w:val="clear" w:color="auto" w:fill="FFFFFF"/>
        </w:rPr>
        <w:t>MEETING of STANLEY TOWN COUNCIL</w:t>
      </w:r>
      <w:r w:rsidRPr="007D5E6E">
        <w:rPr>
          <w:rFonts w:eastAsia="Times New Roman"/>
          <w:shd w:val="clear" w:color="auto" w:fill="FFFFFF"/>
        </w:rPr>
        <w:t xml:space="preserve"> h</w:t>
      </w:r>
      <w:r w:rsidRPr="007D5E6E">
        <w:rPr>
          <w:rFonts w:eastAsia="Times New Roman"/>
          <w:shd w:val="clear" w:color="auto" w:fill="FFFFFF"/>
          <w:lang w:val="nl-NL"/>
        </w:rPr>
        <w:t xml:space="preserve">eld at </w:t>
      </w:r>
      <w:r w:rsidRPr="007D5E6E">
        <w:rPr>
          <w:rFonts w:eastAsia="Times New Roman"/>
          <w:b/>
          <w:bCs/>
          <w:shd w:val="clear" w:color="auto" w:fill="FFFFFF"/>
          <w:lang w:val="nl-NL"/>
        </w:rPr>
        <w:t>Stanley Civic Hall</w:t>
      </w:r>
      <w:r w:rsidRPr="007D5E6E">
        <w:rPr>
          <w:rFonts w:eastAsia="Times New Roman"/>
          <w:shd w:val="clear" w:color="auto" w:fill="FFFFFF"/>
          <w:lang w:val="nl-NL"/>
        </w:rPr>
        <w:t xml:space="preserve"> on </w:t>
      </w:r>
      <w:r w:rsidRPr="007D5E6E">
        <w:rPr>
          <w:rFonts w:eastAsia="Times New Roman"/>
          <w:b/>
          <w:bCs/>
          <w:shd w:val="clear" w:color="auto" w:fill="FFFFFF"/>
          <w:lang w:val="nl-NL"/>
        </w:rPr>
        <w:t xml:space="preserve">Tuesday </w:t>
      </w:r>
      <w:r>
        <w:rPr>
          <w:rFonts w:eastAsia="Times New Roman"/>
          <w:b/>
          <w:bCs/>
          <w:shd w:val="clear" w:color="auto" w:fill="FFFFFF"/>
          <w:lang w:val="nl-NL"/>
        </w:rPr>
        <w:t>1</w:t>
      </w:r>
      <w:r w:rsidR="00900C09">
        <w:rPr>
          <w:rFonts w:eastAsia="Times New Roman"/>
          <w:b/>
          <w:bCs/>
          <w:shd w:val="clear" w:color="auto" w:fill="FFFFFF"/>
          <w:lang w:val="nl-NL"/>
        </w:rPr>
        <w:t>1</w:t>
      </w:r>
      <w:r>
        <w:rPr>
          <w:rFonts w:eastAsia="Times New Roman"/>
          <w:b/>
          <w:bCs/>
          <w:shd w:val="clear" w:color="auto" w:fill="FFFFFF"/>
          <w:lang w:val="nl-NL"/>
        </w:rPr>
        <w:t xml:space="preserve">th </w:t>
      </w:r>
      <w:r w:rsidR="00900C09">
        <w:rPr>
          <w:rFonts w:eastAsia="Times New Roman"/>
          <w:b/>
          <w:bCs/>
          <w:shd w:val="clear" w:color="auto" w:fill="FFFFFF"/>
          <w:lang w:val="nl-NL"/>
        </w:rPr>
        <w:t xml:space="preserve">October </w:t>
      </w:r>
      <w:r w:rsidRPr="007D5E6E">
        <w:rPr>
          <w:rFonts w:eastAsia="Times New Roman"/>
          <w:b/>
          <w:bCs/>
          <w:shd w:val="clear" w:color="auto" w:fill="FFFFFF"/>
        </w:rPr>
        <w:t>2022</w:t>
      </w:r>
      <w:r w:rsidRPr="007D5E6E">
        <w:rPr>
          <w:rFonts w:eastAsia="Times New Roman"/>
          <w:shd w:val="clear" w:color="auto" w:fill="FFFFFF"/>
          <w:lang w:val="da-DK"/>
        </w:rPr>
        <w:t xml:space="preserve"> at </w:t>
      </w:r>
      <w:r w:rsidRPr="007D5E6E">
        <w:rPr>
          <w:rFonts w:eastAsia="Times New Roman"/>
          <w:b/>
          <w:bCs/>
          <w:shd w:val="clear" w:color="auto" w:fill="FFFFFF"/>
        </w:rPr>
        <w:t>6.30pm</w:t>
      </w:r>
      <w:r w:rsidRPr="007D5E6E">
        <w:rPr>
          <w:rFonts w:eastAsia="Times New Roman"/>
          <w:shd w:val="clear" w:color="auto" w:fill="FFFFFF"/>
          <w:lang w:val="en-GB"/>
        </w:rPr>
        <w:t> </w:t>
      </w:r>
    </w:p>
    <w:p w14:paraId="2BE4EE09" w14:textId="7FF2F671" w:rsidR="001D4E33" w:rsidRDefault="001D4E33">
      <w:pPr>
        <w:spacing w:after="0" w:line="259" w:lineRule="auto"/>
        <w:ind w:left="0" w:firstLine="0"/>
      </w:pPr>
    </w:p>
    <w:tbl>
      <w:tblPr>
        <w:tblStyle w:val="TableGrid"/>
        <w:tblW w:w="8710" w:type="dxa"/>
        <w:tblInd w:w="0" w:type="dxa"/>
        <w:tblLook w:val="04A0" w:firstRow="1" w:lastRow="0" w:firstColumn="1" w:lastColumn="0" w:noHBand="0" w:noVBand="1"/>
      </w:tblPr>
      <w:tblGrid>
        <w:gridCol w:w="2161"/>
        <w:gridCol w:w="680"/>
        <w:gridCol w:w="1481"/>
        <w:gridCol w:w="720"/>
        <w:gridCol w:w="2141"/>
        <w:gridCol w:w="1527"/>
      </w:tblGrid>
      <w:tr w:rsidR="001D4E33" w14:paraId="4E4C2D17" w14:textId="77777777">
        <w:trPr>
          <w:trHeight w:val="271"/>
        </w:trPr>
        <w:tc>
          <w:tcPr>
            <w:tcW w:w="2161" w:type="dxa"/>
            <w:tcBorders>
              <w:top w:val="nil"/>
              <w:left w:val="nil"/>
              <w:bottom w:val="nil"/>
              <w:right w:val="nil"/>
            </w:tcBorders>
          </w:tcPr>
          <w:p w14:paraId="088C9A20" w14:textId="461FB1EC" w:rsidR="001D4E33" w:rsidRDefault="00647319">
            <w:pPr>
              <w:tabs>
                <w:tab w:val="center" w:pos="1441"/>
              </w:tabs>
              <w:spacing w:after="0" w:line="259" w:lineRule="auto"/>
              <w:ind w:left="0" w:firstLine="0"/>
            </w:pPr>
            <w:r>
              <w:t xml:space="preserve">G Binney*  </w:t>
            </w:r>
            <w:r>
              <w:tab/>
              <w:t xml:space="preserve"> </w:t>
            </w:r>
          </w:p>
        </w:tc>
        <w:tc>
          <w:tcPr>
            <w:tcW w:w="680" w:type="dxa"/>
            <w:tcBorders>
              <w:top w:val="nil"/>
              <w:left w:val="nil"/>
              <w:bottom w:val="nil"/>
              <w:right w:val="nil"/>
            </w:tcBorders>
          </w:tcPr>
          <w:p w14:paraId="150182B6" w14:textId="77777777" w:rsidR="001D4E33" w:rsidRDefault="00647319">
            <w:pPr>
              <w:spacing w:after="0" w:line="259" w:lineRule="auto"/>
              <w:ind w:left="0" w:firstLine="0"/>
            </w:pPr>
            <w:r>
              <w:t xml:space="preserve"> </w:t>
            </w:r>
          </w:p>
        </w:tc>
        <w:tc>
          <w:tcPr>
            <w:tcW w:w="1481" w:type="dxa"/>
            <w:tcBorders>
              <w:top w:val="nil"/>
              <w:left w:val="nil"/>
              <w:bottom w:val="nil"/>
              <w:right w:val="nil"/>
            </w:tcBorders>
          </w:tcPr>
          <w:p w14:paraId="760045B9" w14:textId="77777777" w:rsidR="001D4E33" w:rsidRDefault="00647319">
            <w:pPr>
              <w:spacing w:after="0" w:line="259" w:lineRule="auto"/>
              <w:ind w:left="40" w:firstLine="0"/>
            </w:pPr>
            <w:r>
              <w:t xml:space="preserve">A Hanson§ </w:t>
            </w:r>
          </w:p>
        </w:tc>
        <w:tc>
          <w:tcPr>
            <w:tcW w:w="720" w:type="dxa"/>
            <w:tcBorders>
              <w:top w:val="nil"/>
              <w:left w:val="nil"/>
              <w:bottom w:val="nil"/>
              <w:right w:val="nil"/>
            </w:tcBorders>
          </w:tcPr>
          <w:p w14:paraId="037FC099" w14:textId="77777777" w:rsidR="001D4E33" w:rsidRDefault="00647319">
            <w:pPr>
              <w:spacing w:after="0" w:line="259" w:lineRule="auto"/>
              <w:ind w:left="0" w:firstLine="0"/>
            </w:pPr>
            <w:r>
              <w:t xml:space="preserve"> </w:t>
            </w:r>
          </w:p>
        </w:tc>
        <w:tc>
          <w:tcPr>
            <w:tcW w:w="2141" w:type="dxa"/>
            <w:tcBorders>
              <w:top w:val="nil"/>
              <w:left w:val="nil"/>
              <w:bottom w:val="nil"/>
              <w:right w:val="nil"/>
            </w:tcBorders>
          </w:tcPr>
          <w:p w14:paraId="570C60C2" w14:textId="77777777" w:rsidR="001D4E33" w:rsidRDefault="00647319">
            <w:pPr>
              <w:tabs>
                <w:tab w:val="center" w:pos="1440"/>
              </w:tabs>
              <w:spacing w:after="0" w:line="259" w:lineRule="auto"/>
              <w:ind w:left="0" w:firstLine="0"/>
            </w:pPr>
            <w:r>
              <w:t xml:space="preserve">H Clark </w:t>
            </w:r>
            <w:r>
              <w:tab/>
              <w:t xml:space="preserve"> </w:t>
            </w:r>
          </w:p>
        </w:tc>
        <w:tc>
          <w:tcPr>
            <w:tcW w:w="1527" w:type="dxa"/>
            <w:tcBorders>
              <w:top w:val="nil"/>
              <w:left w:val="nil"/>
              <w:bottom w:val="nil"/>
              <w:right w:val="nil"/>
            </w:tcBorders>
          </w:tcPr>
          <w:p w14:paraId="10E8CEA4" w14:textId="729102C0" w:rsidR="001D4E33" w:rsidRDefault="003654C5">
            <w:pPr>
              <w:spacing w:after="0" w:line="259" w:lineRule="auto"/>
              <w:ind w:left="20" w:firstLine="0"/>
            </w:pPr>
            <w:r>
              <w:t>S McMahon</w:t>
            </w:r>
          </w:p>
        </w:tc>
      </w:tr>
      <w:tr w:rsidR="001D4E33" w14:paraId="47406F19" w14:textId="77777777">
        <w:trPr>
          <w:trHeight w:val="275"/>
        </w:trPr>
        <w:tc>
          <w:tcPr>
            <w:tcW w:w="2161" w:type="dxa"/>
            <w:tcBorders>
              <w:top w:val="nil"/>
              <w:left w:val="nil"/>
              <w:bottom w:val="nil"/>
              <w:right w:val="nil"/>
            </w:tcBorders>
          </w:tcPr>
          <w:p w14:paraId="5B6A9815" w14:textId="77777777" w:rsidR="001D4E33" w:rsidRDefault="00647319">
            <w:pPr>
              <w:tabs>
                <w:tab w:val="center" w:pos="1441"/>
              </w:tabs>
              <w:spacing w:after="0" w:line="259" w:lineRule="auto"/>
              <w:ind w:left="0" w:firstLine="0"/>
            </w:pPr>
            <w:r>
              <w:t xml:space="preserve">A Jones </w:t>
            </w:r>
            <w:r>
              <w:tab/>
              <w:t xml:space="preserve"> </w:t>
            </w:r>
          </w:p>
        </w:tc>
        <w:tc>
          <w:tcPr>
            <w:tcW w:w="680" w:type="dxa"/>
            <w:tcBorders>
              <w:top w:val="nil"/>
              <w:left w:val="nil"/>
              <w:bottom w:val="nil"/>
              <w:right w:val="nil"/>
            </w:tcBorders>
          </w:tcPr>
          <w:p w14:paraId="23593778" w14:textId="77777777" w:rsidR="001D4E33" w:rsidRDefault="00647319">
            <w:pPr>
              <w:spacing w:after="0" w:line="259" w:lineRule="auto"/>
              <w:ind w:left="0" w:firstLine="0"/>
            </w:pPr>
            <w:r>
              <w:t xml:space="preserve"> </w:t>
            </w:r>
          </w:p>
        </w:tc>
        <w:tc>
          <w:tcPr>
            <w:tcW w:w="1481" w:type="dxa"/>
            <w:tcBorders>
              <w:top w:val="nil"/>
              <w:left w:val="nil"/>
              <w:bottom w:val="nil"/>
              <w:right w:val="nil"/>
            </w:tcBorders>
          </w:tcPr>
          <w:p w14:paraId="30B1C844" w14:textId="003FC7A3" w:rsidR="001D4E33" w:rsidRDefault="003654C5" w:rsidP="003654C5">
            <w:pPr>
              <w:spacing w:after="0" w:line="259" w:lineRule="auto"/>
              <w:ind w:left="0" w:firstLine="0"/>
            </w:pPr>
            <w:r>
              <w:t>D Tully</w:t>
            </w:r>
          </w:p>
        </w:tc>
        <w:tc>
          <w:tcPr>
            <w:tcW w:w="720" w:type="dxa"/>
            <w:tcBorders>
              <w:top w:val="nil"/>
              <w:left w:val="nil"/>
              <w:bottom w:val="nil"/>
              <w:right w:val="nil"/>
            </w:tcBorders>
          </w:tcPr>
          <w:p w14:paraId="2F5CB218" w14:textId="77777777" w:rsidR="001D4E33" w:rsidRDefault="00647319">
            <w:pPr>
              <w:spacing w:after="0" w:line="259" w:lineRule="auto"/>
              <w:ind w:left="0" w:firstLine="0"/>
            </w:pPr>
            <w:r>
              <w:t xml:space="preserve"> </w:t>
            </w:r>
          </w:p>
        </w:tc>
        <w:tc>
          <w:tcPr>
            <w:tcW w:w="2141" w:type="dxa"/>
            <w:tcBorders>
              <w:top w:val="nil"/>
              <w:left w:val="nil"/>
              <w:bottom w:val="nil"/>
              <w:right w:val="nil"/>
            </w:tcBorders>
          </w:tcPr>
          <w:p w14:paraId="122910F2" w14:textId="075BF4AC" w:rsidR="001D4E33" w:rsidRDefault="00837C61">
            <w:pPr>
              <w:spacing w:after="0" w:line="259" w:lineRule="auto"/>
              <w:ind w:left="0" w:firstLine="0"/>
            </w:pPr>
            <w:r>
              <w:t>A Clegg</w:t>
            </w:r>
          </w:p>
        </w:tc>
        <w:tc>
          <w:tcPr>
            <w:tcW w:w="1527" w:type="dxa"/>
            <w:tcBorders>
              <w:top w:val="nil"/>
              <w:left w:val="nil"/>
              <w:bottom w:val="nil"/>
              <w:right w:val="nil"/>
            </w:tcBorders>
          </w:tcPr>
          <w:p w14:paraId="4C7BDFAB" w14:textId="4CDCEB8F" w:rsidR="001D4E33" w:rsidRDefault="00837C61" w:rsidP="003654C5">
            <w:pPr>
              <w:spacing w:after="0" w:line="259" w:lineRule="auto"/>
              <w:ind w:left="0" w:firstLine="0"/>
              <w:jc w:val="both"/>
            </w:pPr>
            <w:r>
              <w:t>J Nicholson</w:t>
            </w:r>
          </w:p>
        </w:tc>
      </w:tr>
      <w:tr w:rsidR="001D4E33" w14:paraId="3B7660D0" w14:textId="77777777">
        <w:trPr>
          <w:trHeight w:val="271"/>
        </w:trPr>
        <w:tc>
          <w:tcPr>
            <w:tcW w:w="2161" w:type="dxa"/>
            <w:tcBorders>
              <w:top w:val="nil"/>
              <w:left w:val="nil"/>
              <w:bottom w:val="nil"/>
              <w:right w:val="nil"/>
            </w:tcBorders>
          </w:tcPr>
          <w:p w14:paraId="0DF2F2F8" w14:textId="5F6E1651" w:rsidR="001D4E33" w:rsidRDefault="008B341B">
            <w:pPr>
              <w:spacing w:after="0" w:line="259" w:lineRule="auto"/>
              <w:ind w:left="0" w:firstLine="0"/>
            </w:pPr>
            <w:r>
              <w:t>L Ferry</w:t>
            </w:r>
          </w:p>
        </w:tc>
        <w:tc>
          <w:tcPr>
            <w:tcW w:w="680" w:type="dxa"/>
            <w:tcBorders>
              <w:top w:val="nil"/>
              <w:left w:val="nil"/>
              <w:bottom w:val="nil"/>
              <w:right w:val="nil"/>
            </w:tcBorders>
          </w:tcPr>
          <w:p w14:paraId="3C5FC240" w14:textId="77777777" w:rsidR="001D4E33" w:rsidRDefault="00647319">
            <w:pPr>
              <w:spacing w:after="0" w:line="259" w:lineRule="auto"/>
              <w:ind w:left="0" w:firstLine="0"/>
            </w:pPr>
            <w:r>
              <w:t xml:space="preserve"> </w:t>
            </w:r>
          </w:p>
        </w:tc>
        <w:tc>
          <w:tcPr>
            <w:tcW w:w="1481" w:type="dxa"/>
            <w:tcBorders>
              <w:top w:val="nil"/>
              <w:left w:val="nil"/>
              <w:bottom w:val="nil"/>
              <w:right w:val="nil"/>
            </w:tcBorders>
          </w:tcPr>
          <w:p w14:paraId="40ABE6E5" w14:textId="5F93F3AA" w:rsidR="001D4E33" w:rsidRDefault="008B341B">
            <w:pPr>
              <w:spacing w:after="0" w:line="259" w:lineRule="auto"/>
              <w:ind w:left="40" w:firstLine="0"/>
            </w:pPr>
            <w:r>
              <w:t>J Kane</w:t>
            </w:r>
          </w:p>
        </w:tc>
        <w:tc>
          <w:tcPr>
            <w:tcW w:w="720" w:type="dxa"/>
            <w:tcBorders>
              <w:top w:val="nil"/>
              <w:left w:val="nil"/>
              <w:bottom w:val="nil"/>
              <w:right w:val="nil"/>
            </w:tcBorders>
          </w:tcPr>
          <w:p w14:paraId="1DC5AA46" w14:textId="77777777" w:rsidR="001D4E33" w:rsidRDefault="00647319">
            <w:pPr>
              <w:spacing w:after="0" w:line="259" w:lineRule="auto"/>
              <w:ind w:left="0" w:firstLine="0"/>
            </w:pPr>
            <w:r>
              <w:t xml:space="preserve"> </w:t>
            </w:r>
          </w:p>
        </w:tc>
        <w:tc>
          <w:tcPr>
            <w:tcW w:w="2141" w:type="dxa"/>
            <w:tcBorders>
              <w:top w:val="nil"/>
              <w:left w:val="nil"/>
              <w:bottom w:val="nil"/>
              <w:right w:val="nil"/>
            </w:tcBorders>
          </w:tcPr>
          <w:p w14:paraId="4321F30E" w14:textId="2993AA9D" w:rsidR="001D4E33" w:rsidRDefault="001D4E33">
            <w:pPr>
              <w:spacing w:after="0" w:line="259" w:lineRule="auto"/>
              <w:ind w:left="0" w:firstLine="0"/>
            </w:pPr>
          </w:p>
        </w:tc>
        <w:tc>
          <w:tcPr>
            <w:tcW w:w="1527" w:type="dxa"/>
            <w:tcBorders>
              <w:top w:val="nil"/>
              <w:left w:val="nil"/>
              <w:bottom w:val="nil"/>
              <w:right w:val="nil"/>
            </w:tcBorders>
          </w:tcPr>
          <w:p w14:paraId="08763FB3" w14:textId="709679E0" w:rsidR="001D4E33" w:rsidRDefault="00647319">
            <w:pPr>
              <w:spacing w:after="0" w:line="259" w:lineRule="auto"/>
              <w:ind w:left="20" w:firstLine="0"/>
            </w:pPr>
            <w:r>
              <w:t xml:space="preserve">  </w:t>
            </w:r>
          </w:p>
        </w:tc>
      </w:tr>
    </w:tbl>
    <w:p w14:paraId="476CDA89" w14:textId="77777777" w:rsidR="001D4E33" w:rsidRDefault="00647319">
      <w:pPr>
        <w:spacing w:after="0" w:line="259" w:lineRule="auto"/>
        <w:ind w:left="0" w:firstLine="0"/>
      </w:pPr>
      <w:r>
        <w:t xml:space="preserve"> </w:t>
      </w:r>
    </w:p>
    <w:p w14:paraId="3608A4D8" w14:textId="6C43FA38" w:rsidR="001D4E33" w:rsidRDefault="00647319">
      <w:pPr>
        <w:tabs>
          <w:tab w:val="center" w:pos="2335"/>
          <w:tab w:val="center" w:pos="4206"/>
        </w:tabs>
        <w:ind w:left="-15" w:firstLine="0"/>
      </w:pPr>
      <w:r>
        <w:t xml:space="preserve">*Chairman </w:t>
      </w:r>
      <w:r>
        <w:tab/>
        <w:t>§ Vice-Chairman</w:t>
      </w:r>
    </w:p>
    <w:p w14:paraId="04A8BB9A" w14:textId="77777777" w:rsidR="001D4E33" w:rsidRDefault="00647319">
      <w:pPr>
        <w:spacing w:after="0" w:line="259" w:lineRule="auto"/>
        <w:ind w:left="0" w:firstLine="0"/>
      </w:pPr>
      <w:r>
        <w:t xml:space="preserve"> </w:t>
      </w:r>
    </w:p>
    <w:p w14:paraId="6DD28B27" w14:textId="49F7BD4A" w:rsidR="003654C5" w:rsidRDefault="003654C5" w:rsidP="003654C5">
      <w:pPr>
        <w:textAlignment w:val="baseline"/>
        <w:rPr>
          <w:rFonts w:eastAsia="Times New Roman"/>
        </w:rPr>
      </w:pPr>
      <w:r w:rsidRPr="007D5E6E">
        <w:rPr>
          <w:rFonts w:eastAsia="Times New Roman"/>
          <w:b/>
          <w:bCs/>
          <w:lang w:val="de-DE"/>
        </w:rPr>
        <w:t>OFFICER</w:t>
      </w:r>
      <w:r w:rsidRPr="007D5E6E">
        <w:rPr>
          <w:rFonts w:eastAsia="Times New Roman"/>
          <w:b/>
          <w:bCs/>
        </w:rPr>
        <w:t>S</w:t>
      </w:r>
      <w:r w:rsidRPr="007D5E6E">
        <w:rPr>
          <w:rFonts w:eastAsia="Times New Roman"/>
        </w:rPr>
        <w:t>:  </w:t>
      </w:r>
      <w:r>
        <w:rPr>
          <w:rFonts w:eastAsia="Times New Roman"/>
        </w:rPr>
        <w:t xml:space="preserve"> Helen Richardson</w:t>
      </w:r>
      <w:r w:rsidRPr="007D5E6E">
        <w:rPr>
          <w:rFonts w:eastAsia="Times New Roman"/>
        </w:rPr>
        <w:t xml:space="preserve"> (Town Clerk)</w:t>
      </w:r>
    </w:p>
    <w:p w14:paraId="40259560" w14:textId="0C082AB3" w:rsidR="008B341B" w:rsidRPr="008B341B" w:rsidRDefault="008B341B" w:rsidP="003654C5">
      <w:pPr>
        <w:textAlignment w:val="baseline"/>
        <w:rPr>
          <w:rFonts w:eastAsia="Times New Roman"/>
          <w:lang w:val="en-GB"/>
        </w:rPr>
      </w:pPr>
      <w:r>
        <w:rPr>
          <w:rFonts w:eastAsia="Times New Roman"/>
          <w:b/>
          <w:bCs/>
          <w:lang w:val="de-DE"/>
        </w:rPr>
        <w:tab/>
      </w:r>
      <w:r>
        <w:rPr>
          <w:rFonts w:eastAsia="Times New Roman"/>
          <w:b/>
          <w:bCs/>
          <w:lang w:val="de-DE"/>
        </w:rPr>
        <w:tab/>
      </w:r>
      <w:r>
        <w:rPr>
          <w:rFonts w:eastAsia="Times New Roman"/>
          <w:b/>
          <w:bCs/>
          <w:lang w:val="de-DE"/>
        </w:rPr>
        <w:tab/>
      </w:r>
      <w:r>
        <w:rPr>
          <w:rFonts w:eastAsia="Times New Roman"/>
          <w:lang w:val="de-DE"/>
        </w:rPr>
        <w:t>Ann Barry (Finance Officer)</w:t>
      </w:r>
    </w:p>
    <w:p w14:paraId="194E532A" w14:textId="77777777" w:rsidR="003654C5" w:rsidRPr="007D5E6E" w:rsidRDefault="003654C5" w:rsidP="003654C5">
      <w:pPr>
        <w:ind w:firstLine="1440"/>
        <w:textAlignment w:val="baseline"/>
        <w:rPr>
          <w:rFonts w:ascii="Segoe UI" w:eastAsia="Times New Roman" w:hAnsi="Segoe UI" w:cs="Segoe UI"/>
          <w:sz w:val="18"/>
          <w:szCs w:val="18"/>
          <w:lang w:val="en-GB"/>
        </w:rPr>
      </w:pPr>
      <w:r w:rsidRPr="007D5E6E">
        <w:rPr>
          <w:rFonts w:eastAsia="Times New Roman"/>
        </w:rPr>
        <w:t>Michelle Robertson (Events &amp; Admin Support Officer)</w:t>
      </w:r>
      <w:r w:rsidRPr="007D5E6E">
        <w:rPr>
          <w:rFonts w:eastAsia="Times New Roman"/>
          <w:lang w:val="en-GB"/>
        </w:rPr>
        <w:t> </w:t>
      </w:r>
    </w:p>
    <w:p w14:paraId="6CD924C2" w14:textId="2AE526DE" w:rsidR="003654C5" w:rsidRDefault="003654C5" w:rsidP="003654C5">
      <w:pPr>
        <w:ind w:firstLine="1440"/>
        <w:textAlignment w:val="baseline"/>
        <w:rPr>
          <w:rFonts w:eastAsia="Times New Roman"/>
          <w:lang w:val="en-GB"/>
        </w:rPr>
      </w:pPr>
      <w:r w:rsidRPr="007D5E6E">
        <w:rPr>
          <w:rFonts w:eastAsia="Times New Roman"/>
        </w:rPr>
        <w:t>Peter Burns (Facilities &amp; Events</w:t>
      </w:r>
      <w:r w:rsidR="008B341B">
        <w:rPr>
          <w:rFonts w:eastAsia="Times New Roman"/>
        </w:rPr>
        <w:t xml:space="preserve"> Support</w:t>
      </w:r>
      <w:r w:rsidRPr="007D5E6E">
        <w:rPr>
          <w:rFonts w:eastAsia="Times New Roman"/>
        </w:rPr>
        <w:t xml:space="preserve"> Officer)</w:t>
      </w:r>
      <w:r w:rsidRPr="007D5E6E">
        <w:rPr>
          <w:rFonts w:eastAsia="Times New Roman"/>
          <w:lang w:val="en-GB"/>
        </w:rPr>
        <w:t> </w:t>
      </w:r>
    </w:p>
    <w:p w14:paraId="2B71F297" w14:textId="77777777" w:rsidR="003654C5" w:rsidRDefault="003654C5">
      <w:pPr>
        <w:tabs>
          <w:tab w:val="center" w:pos="2340"/>
        </w:tabs>
        <w:spacing w:after="0" w:line="259" w:lineRule="auto"/>
        <w:ind w:left="-15" w:firstLine="0"/>
        <w:rPr>
          <w:b/>
        </w:rPr>
      </w:pPr>
    </w:p>
    <w:p w14:paraId="0CDA0A29" w14:textId="192C4497" w:rsidR="001D4E33" w:rsidRDefault="00900C09">
      <w:pPr>
        <w:tabs>
          <w:tab w:val="center" w:pos="2340"/>
        </w:tabs>
        <w:spacing w:after="0" w:line="259" w:lineRule="auto"/>
        <w:ind w:left="-15" w:firstLine="0"/>
      </w:pPr>
      <w:r>
        <w:rPr>
          <w:b/>
        </w:rPr>
        <w:t>95</w:t>
      </w:r>
      <w:r w:rsidR="00837C61">
        <w:rPr>
          <w:b/>
        </w:rPr>
        <w:t>.</w:t>
      </w:r>
      <w:r w:rsidR="00647319">
        <w:t xml:space="preserve"> </w:t>
      </w:r>
      <w:r w:rsidR="00647319">
        <w:tab/>
      </w:r>
      <w:r w:rsidR="00647319">
        <w:rPr>
          <w:b/>
        </w:rPr>
        <w:t>APOLOGIES FOR ABSENCE</w:t>
      </w:r>
      <w:r w:rsidR="00647319">
        <w:t xml:space="preserve"> </w:t>
      </w:r>
    </w:p>
    <w:p w14:paraId="23C47547" w14:textId="77777777" w:rsidR="001D4E33" w:rsidRDefault="00647319">
      <w:pPr>
        <w:spacing w:after="0" w:line="259" w:lineRule="auto"/>
        <w:ind w:left="0" w:firstLine="0"/>
      </w:pPr>
      <w:r>
        <w:t xml:space="preserve"> </w:t>
      </w:r>
    </w:p>
    <w:p w14:paraId="42D3E8FA" w14:textId="6F97FF5E" w:rsidR="001D4E33" w:rsidRDefault="00837C61" w:rsidP="00A6515A">
      <w:pPr>
        <w:tabs>
          <w:tab w:val="center" w:pos="3584"/>
        </w:tabs>
        <w:ind w:left="720" w:firstLine="0"/>
      </w:pPr>
      <w:r w:rsidRPr="00E87FB3">
        <w:rPr>
          <w:rFonts w:eastAsia="Times New Roman"/>
          <w:shd w:val="clear" w:color="auto" w:fill="FFFFFF"/>
        </w:rPr>
        <w:t xml:space="preserve">Members </w:t>
      </w:r>
      <w:r w:rsidRPr="00E87FB3">
        <w:rPr>
          <w:rFonts w:eastAsia="Times New Roman"/>
          <w:b/>
          <w:bCs/>
          <w:shd w:val="clear" w:color="auto" w:fill="FFFFFF"/>
        </w:rPr>
        <w:t>RECEIVED</w:t>
      </w:r>
      <w:r w:rsidRPr="00E87FB3">
        <w:rPr>
          <w:rFonts w:eastAsia="Times New Roman"/>
          <w:shd w:val="clear" w:color="auto" w:fill="FFFFFF"/>
        </w:rPr>
        <w:t xml:space="preserve"> apologies from </w:t>
      </w:r>
      <w:r>
        <w:rPr>
          <w:rFonts w:eastAsia="Times New Roman"/>
          <w:shd w:val="clear" w:color="auto" w:fill="FFFFFF"/>
        </w:rPr>
        <w:t>Cllr. O Milburn</w:t>
      </w:r>
      <w:r w:rsidR="008B341B">
        <w:rPr>
          <w:rFonts w:eastAsia="Times New Roman"/>
          <w:shd w:val="clear" w:color="auto" w:fill="FFFFFF"/>
        </w:rPr>
        <w:t xml:space="preserve"> and</w:t>
      </w:r>
      <w:r>
        <w:rPr>
          <w:rFonts w:eastAsia="Times New Roman"/>
          <w:shd w:val="clear" w:color="auto" w:fill="FFFFFF"/>
        </w:rPr>
        <w:t xml:space="preserve"> Cllr. J McMahon</w:t>
      </w:r>
      <w:r w:rsidR="008B341B">
        <w:rPr>
          <w:rFonts w:eastAsia="Times New Roman"/>
          <w:shd w:val="clear" w:color="auto" w:fill="FFFFFF"/>
        </w:rPr>
        <w:t>.</w:t>
      </w:r>
    </w:p>
    <w:p w14:paraId="569DA3E6" w14:textId="77777777" w:rsidR="001D4E33" w:rsidRDefault="00647319">
      <w:pPr>
        <w:spacing w:after="0" w:line="259" w:lineRule="auto"/>
        <w:ind w:left="0" w:firstLine="0"/>
      </w:pPr>
      <w:r>
        <w:t xml:space="preserve"> </w:t>
      </w:r>
    </w:p>
    <w:p w14:paraId="78A589AA" w14:textId="35B53297" w:rsidR="001D4E33" w:rsidRDefault="00900C09">
      <w:pPr>
        <w:pStyle w:val="Heading1"/>
        <w:tabs>
          <w:tab w:val="center" w:pos="2502"/>
        </w:tabs>
        <w:ind w:left="-15" w:firstLine="0"/>
      </w:pPr>
      <w:r>
        <w:t>96</w:t>
      </w:r>
      <w:r w:rsidR="00837C61">
        <w:t>.</w:t>
      </w:r>
      <w:r w:rsidR="00647319">
        <w:rPr>
          <w:b w:val="0"/>
        </w:rPr>
        <w:tab/>
      </w:r>
      <w:r w:rsidR="00647319">
        <w:t>DECLARATIONS OF INTEREST</w:t>
      </w:r>
      <w:r w:rsidR="00647319">
        <w:rPr>
          <w:b w:val="0"/>
        </w:rPr>
        <w:t xml:space="preserve"> </w:t>
      </w:r>
    </w:p>
    <w:p w14:paraId="019F3A2B" w14:textId="77777777" w:rsidR="001D4E33" w:rsidRDefault="00647319">
      <w:pPr>
        <w:spacing w:after="0" w:line="259" w:lineRule="auto"/>
        <w:ind w:left="0" w:firstLine="0"/>
      </w:pPr>
      <w:r>
        <w:t xml:space="preserve"> </w:t>
      </w:r>
    </w:p>
    <w:p w14:paraId="6D8B506C" w14:textId="77777777" w:rsidR="009C62B2" w:rsidRPr="00E86ED4" w:rsidRDefault="00837C61" w:rsidP="009C62B2">
      <w:pPr>
        <w:ind w:left="721" w:right="73"/>
      </w:pPr>
      <w:r>
        <w:tab/>
      </w:r>
      <w:r w:rsidR="009C62B2" w:rsidRPr="00E86ED4">
        <w:t xml:space="preserve">No declarations of interest were received. </w:t>
      </w:r>
    </w:p>
    <w:p w14:paraId="30146BF8" w14:textId="77777777" w:rsidR="00837C61" w:rsidRDefault="00837C61">
      <w:pPr>
        <w:spacing w:after="0" w:line="259" w:lineRule="auto"/>
        <w:ind w:left="0" w:firstLine="0"/>
      </w:pPr>
    </w:p>
    <w:p w14:paraId="4F6E0EC8" w14:textId="31ADBE28" w:rsidR="001D4E33" w:rsidRDefault="00900C09">
      <w:pPr>
        <w:tabs>
          <w:tab w:val="center" w:pos="4983"/>
        </w:tabs>
        <w:spacing w:after="0" w:line="259" w:lineRule="auto"/>
        <w:ind w:left="-15" w:firstLine="0"/>
      </w:pPr>
      <w:r>
        <w:rPr>
          <w:b/>
        </w:rPr>
        <w:t>97</w:t>
      </w:r>
      <w:r w:rsidR="00837C61">
        <w:rPr>
          <w:b/>
        </w:rPr>
        <w:t>.</w:t>
      </w:r>
      <w:r w:rsidR="00647319">
        <w:tab/>
      </w:r>
      <w:r w:rsidR="00647319">
        <w:rPr>
          <w:b/>
        </w:rPr>
        <w:t xml:space="preserve">PROCEDURAL AND APPROPRIATE ANNOUNCEMENTS FROM THE CHAIR </w:t>
      </w:r>
    </w:p>
    <w:p w14:paraId="4C39F455" w14:textId="77777777" w:rsidR="001D4E33" w:rsidRDefault="00647319">
      <w:pPr>
        <w:spacing w:after="0" w:line="259" w:lineRule="auto"/>
        <w:ind w:left="711" w:firstLine="0"/>
      </w:pPr>
      <w:r>
        <w:t xml:space="preserve"> </w:t>
      </w:r>
    </w:p>
    <w:p w14:paraId="74290B06" w14:textId="5EAF9207" w:rsidR="009217D8" w:rsidRDefault="009217D8" w:rsidP="00A6515A">
      <w:pPr>
        <w:ind w:left="730" w:right="141"/>
      </w:pPr>
      <w:r w:rsidRPr="009217D8">
        <w:t>No announcements from the Chair.</w:t>
      </w:r>
    </w:p>
    <w:p w14:paraId="1081F39B" w14:textId="646B4BB6" w:rsidR="003B5E46" w:rsidRDefault="003B5E46" w:rsidP="00A6515A">
      <w:pPr>
        <w:ind w:left="730" w:right="141"/>
      </w:pPr>
    </w:p>
    <w:p w14:paraId="6858FF96" w14:textId="77777777" w:rsidR="00ED578B" w:rsidRDefault="003B5E46" w:rsidP="00A6515A">
      <w:pPr>
        <w:ind w:left="730" w:right="141"/>
      </w:pPr>
      <w:r>
        <w:t xml:space="preserve">Updates from the Town Clerk; </w:t>
      </w:r>
    </w:p>
    <w:p w14:paraId="03446D1F" w14:textId="1E4FC714" w:rsidR="003B5E46" w:rsidRDefault="00ED578B" w:rsidP="00A6515A">
      <w:pPr>
        <w:ind w:left="730" w:right="141"/>
      </w:pPr>
      <w:r>
        <w:t>F</w:t>
      </w:r>
      <w:r w:rsidR="003B5E46">
        <w:t>ollowing a recent meeting of the A</w:t>
      </w:r>
      <w:r w:rsidR="000B6BCB">
        <w:t xml:space="preserve">rea </w:t>
      </w:r>
      <w:r w:rsidR="003B5E46">
        <w:t>A</w:t>
      </w:r>
      <w:r w:rsidR="000B6BCB">
        <w:t xml:space="preserve">ction </w:t>
      </w:r>
      <w:r w:rsidR="003B5E46">
        <w:t>P</w:t>
      </w:r>
      <w:r w:rsidR="000B6BCB">
        <w:t>artnerships</w:t>
      </w:r>
      <w:r w:rsidR="003B5E46">
        <w:t>. S</w:t>
      </w:r>
      <w:r w:rsidR="000B6BCB">
        <w:t xml:space="preserve">tanley </w:t>
      </w:r>
      <w:r w:rsidR="003B5E46">
        <w:t>T</w:t>
      </w:r>
      <w:r w:rsidR="000B6BCB">
        <w:t xml:space="preserve">own </w:t>
      </w:r>
      <w:r w:rsidR="003B5E46">
        <w:t>C</w:t>
      </w:r>
      <w:r w:rsidR="000B6BCB">
        <w:t>ouncil</w:t>
      </w:r>
      <w:r w:rsidR="003B5E46">
        <w:t xml:space="preserve"> have been approached to manage their Welfare Assistance Scheme. This would be a small grants scheme covering 6 venues</w:t>
      </w:r>
      <w:r w:rsidR="000B6BCB">
        <w:t xml:space="preserve">, this would be a </w:t>
      </w:r>
      <w:r w:rsidR="003B5E46">
        <w:t>step in the right direction for partnership working if S</w:t>
      </w:r>
      <w:r w:rsidR="000B6BCB">
        <w:t xml:space="preserve">tanley </w:t>
      </w:r>
      <w:r w:rsidR="003B5E46">
        <w:t>T</w:t>
      </w:r>
      <w:r w:rsidR="000B6BCB">
        <w:t xml:space="preserve">own </w:t>
      </w:r>
      <w:r w:rsidR="003B5E46">
        <w:t>C</w:t>
      </w:r>
      <w:r w:rsidR="000B6BCB">
        <w:t>ouncil</w:t>
      </w:r>
      <w:r w:rsidR="003B5E46">
        <w:t xml:space="preserve"> were to manage the scheme. As this is a small fund, after discussions with </w:t>
      </w:r>
      <w:r w:rsidR="000B6BCB">
        <w:t>our</w:t>
      </w:r>
      <w:r w:rsidR="003B5E46">
        <w:t xml:space="preserve"> Finance Officer, </w:t>
      </w:r>
      <w:r w:rsidR="000B6BCB">
        <w:t>the Town</w:t>
      </w:r>
      <w:r w:rsidR="003B5E46">
        <w:t xml:space="preserve"> Clerk proposes that the Finance </w:t>
      </w:r>
      <w:r w:rsidR="000B6BCB">
        <w:t>Apprentice</w:t>
      </w:r>
      <w:r w:rsidR="003B5E46">
        <w:t xml:space="preserve"> manage the scheme under supervision.</w:t>
      </w:r>
    </w:p>
    <w:p w14:paraId="10771B92" w14:textId="44697905" w:rsidR="003B5E46" w:rsidRDefault="003B5E46" w:rsidP="00A6515A">
      <w:pPr>
        <w:ind w:left="730" w:right="141"/>
      </w:pPr>
    </w:p>
    <w:p w14:paraId="1D548B83" w14:textId="24052E7E" w:rsidR="003B5E46" w:rsidRDefault="003B5E46" w:rsidP="00A6515A">
      <w:pPr>
        <w:ind w:left="730" w:right="141"/>
      </w:pPr>
      <w:r>
        <w:t xml:space="preserve">Town Clerk met with Fr Daniel the new Priest at St </w:t>
      </w:r>
      <w:r w:rsidR="00D82BDC">
        <w:t>Joseph’s</w:t>
      </w:r>
      <w:r>
        <w:t xml:space="preserve"> RC Church, Stanley</w:t>
      </w:r>
      <w:r w:rsidR="000B6BCB">
        <w:t xml:space="preserve">. Spoke about a memorial for the mass grave of those who died in the West Stanley mining disaster which </w:t>
      </w:r>
      <w:r w:rsidR="00D82BDC">
        <w:t>is in</w:t>
      </w:r>
      <w:r w:rsidR="000B6BCB">
        <w:t xml:space="preserve"> St Joseph’s Church graveyard. </w:t>
      </w:r>
    </w:p>
    <w:p w14:paraId="3D89CD50" w14:textId="6A9653B8" w:rsidR="000B6BCB" w:rsidRDefault="000B6BCB" w:rsidP="00A6515A">
      <w:pPr>
        <w:ind w:left="730" w:right="141"/>
      </w:pPr>
    </w:p>
    <w:p w14:paraId="2416BBFF" w14:textId="23C53BD1" w:rsidR="000B6BCB" w:rsidRPr="009217D8" w:rsidRDefault="000B6BCB" w:rsidP="00A6515A">
      <w:pPr>
        <w:ind w:left="730" w:right="141"/>
      </w:pPr>
      <w:r>
        <w:t xml:space="preserve">Budget Workshop – propose bringing the Full Council meeting of the </w:t>
      </w:r>
      <w:r w:rsidR="003D2CAC">
        <w:t>25</w:t>
      </w:r>
      <w:r w:rsidR="003D2CAC" w:rsidRPr="003D2CAC">
        <w:rPr>
          <w:vertAlign w:val="superscript"/>
        </w:rPr>
        <w:t>th</w:t>
      </w:r>
      <w:r w:rsidR="003D2CAC">
        <w:t xml:space="preserve"> October </w:t>
      </w:r>
      <w:r w:rsidR="00D23DAA">
        <w:t>2022</w:t>
      </w:r>
      <w:r>
        <w:t xml:space="preserve"> forward to the 18</w:t>
      </w:r>
      <w:r w:rsidRPr="000B6BCB">
        <w:rPr>
          <w:vertAlign w:val="superscript"/>
        </w:rPr>
        <w:t>th</w:t>
      </w:r>
      <w:r>
        <w:t xml:space="preserve"> October 2002 followed by the budget workshop. Appears </w:t>
      </w:r>
      <w:r w:rsidR="003D2CAC">
        <w:t>councilors</w:t>
      </w:r>
      <w:r>
        <w:t xml:space="preserve"> are happy with this to ensure maximum </w:t>
      </w:r>
      <w:r w:rsidR="003D2CAC">
        <w:t>attendance</w:t>
      </w:r>
      <w:r>
        <w:t>. T</w:t>
      </w:r>
      <w:r w:rsidR="00D23DAA">
        <w:t xml:space="preserve">own </w:t>
      </w:r>
      <w:r>
        <w:t>C</w:t>
      </w:r>
      <w:r w:rsidR="00D23DAA">
        <w:t>lerk</w:t>
      </w:r>
      <w:r>
        <w:t xml:space="preserve"> will send </w:t>
      </w:r>
      <w:r w:rsidR="003D2CAC">
        <w:t>the agenda</w:t>
      </w:r>
      <w:r>
        <w:t xml:space="preserve"> out this evening for this.</w:t>
      </w:r>
    </w:p>
    <w:p w14:paraId="32E1922A" w14:textId="77777777" w:rsidR="009217D8" w:rsidRPr="009217D8" w:rsidRDefault="009217D8" w:rsidP="00A6515A">
      <w:pPr>
        <w:ind w:left="730" w:right="141"/>
      </w:pPr>
    </w:p>
    <w:p w14:paraId="76CB23D4" w14:textId="67A52C94" w:rsidR="001D4E33" w:rsidRDefault="001D4E33">
      <w:pPr>
        <w:spacing w:after="0" w:line="259" w:lineRule="auto"/>
        <w:ind w:left="711" w:firstLine="0"/>
      </w:pPr>
    </w:p>
    <w:p w14:paraId="6A2A8189" w14:textId="65E230F2" w:rsidR="001D4E33" w:rsidRDefault="00900C09">
      <w:pPr>
        <w:pStyle w:val="Heading1"/>
        <w:tabs>
          <w:tab w:val="center" w:pos="2126"/>
        </w:tabs>
        <w:ind w:left="-15" w:firstLine="0"/>
      </w:pPr>
      <w:r>
        <w:t>98</w:t>
      </w:r>
      <w:r w:rsidR="00837C61">
        <w:t>.</w:t>
      </w:r>
      <w:r w:rsidR="00647319">
        <w:rPr>
          <w:b w:val="0"/>
        </w:rPr>
        <w:tab/>
      </w:r>
      <w:r w:rsidR="00647319">
        <w:t>PUBLIC PARTICIPATION</w:t>
      </w:r>
      <w:r w:rsidR="00647319">
        <w:rPr>
          <w:b w:val="0"/>
        </w:rPr>
        <w:t xml:space="preserve"> </w:t>
      </w:r>
    </w:p>
    <w:p w14:paraId="7BB858FB" w14:textId="77777777" w:rsidR="001D4E33" w:rsidRDefault="00647319">
      <w:pPr>
        <w:spacing w:after="0" w:line="259" w:lineRule="auto"/>
        <w:ind w:left="0" w:firstLine="0"/>
      </w:pPr>
      <w:r>
        <w:t xml:space="preserve"> </w:t>
      </w:r>
      <w:r>
        <w:tab/>
        <w:t xml:space="preserve"> </w:t>
      </w:r>
    </w:p>
    <w:p w14:paraId="6A3A8AD2" w14:textId="07770B67" w:rsidR="001D4E33" w:rsidRDefault="00647319" w:rsidP="00E718F7">
      <w:pPr>
        <w:spacing w:line="250" w:lineRule="auto"/>
        <w:ind w:left="692" w:right="142" w:hanging="709"/>
      </w:pPr>
      <w:r>
        <w:t xml:space="preserve"> </w:t>
      </w:r>
      <w:r w:rsidR="00E718F7">
        <w:tab/>
      </w:r>
      <w:r w:rsidR="009C62B2" w:rsidRPr="00E86ED4">
        <w:t xml:space="preserve">No members of the public were </w:t>
      </w:r>
      <w:r w:rsidR="005F6F38" w:rsidRPr="00E86ED4">
        <w:t>present,</w:t>
      </w:r>
      <w:r w:rsidR="009C62B2" w:rsidRPr="00E86ED4">
        <w:t xml:space="preserve"> and no questions had been received in advance. </w:t>
      </w:r>
      <w:r>
        <w:t xml:space="preserve"> </w:t>
      </w:r>
    </w:p>
    <w:p w14:paraId="62EC7B05" w14:textId="77777777" w:rsidR="001D4E33" w:rsidRDefault="00647319">
      <w:pPr>
        <w:spacing w:after="0" w:line="259" w:lineRule="auto"/>
        <w:ind w:left="0" w:firstLine="0"/>
      </w:pPr>
      <w:r>
        <w:t xml:space="preserve"> </w:t>
      </w:r>
      <w:r>
        <w:tab/>
        <w:t xml:space="preserve"> </w:t>
      </w:r>
    </w:p>
    <w:p w14:paraId="25385BC4" w14:textId="2EEFD22E" w:rsidR="001D4E33" w:rsidRDefault="00900C09">
      <w:pPr>
        <w:pStyle w:val="Heading1"/>
        <w:tabs>
          <w:tab w:val="center" w:pos="2428"/>
          <w:tab w:val="center" w:pos="5042"/>
          <w:tab w:val="center" w:pos="5763"/>
          <w:tab w:val="center" w:pos="6483"/>
        </w:tabs>
        <w:ind w:left="-15" w:firstLine="0"/>
      </w:pPr>
      <w:r>
        <w:lastRenderedPageBreak/>
        <w:t>99</w:t>
      </w:r>
      <w:r w:rsidR="00837C61">
        <w:t>.</w:t>
      </w:r>
      <w:r w:rsidR="00647319">
        <w:rPr>
          <w:b w:val="0"/>
        </w:rPr>
        <w:tab/>
      </w:r>
      <w:r w:rsidR="00647319">
        <w:t xml:space="preserve">CONFIRMATION OF MINUTES  </w:t>
      </w:r>
      <w:r w:rsidR="00647319">
        <w:tab/>
        <w:t xml:space="preserve"> </w:t>
      </w:r>
      <w:r w:rsidR="00647319">
        <w:tab/>
        <w:t xml:space="preserve"> </w:t>
      </w:r>
      <w:r w:rsidR="00647319">
        <w:tab/>
        <w:t xml:space="preserve"> </w:t>
      </w:r>
    </w:p>
    <w:p w14:paraId="7E2525B9" w14:textId="77777777" w:rsidR="001D4E33" w:rsidRDefault="00647319">
      <w:pPr>
        <w:spacing w:after="0" w:line="259" w:lineRule="auto"/>
        <w:ind w:left="0" w:firstLine="0"/>
      </w:pPr>
      <w:r>
        <w:t xml:space="preserve"> </w:t>
      </w:r>
    </w:p>
    <w:p w14:paraId="32731633" w14:textId="35392DC6" w:rsidR="009C62B2" w:rsidRDefault="009C62B2" w:rsidP="009C62B2">
      <w:pPr>
        <w:ind w:left="721" w:right="73"/>
      </w:pPr>
      <w:r>
        <w:t>It was proposed by Cllr. A Clegg</w:t>
      </w:r>
      <w:r w:rsidR="009217D8">
        <w:t xml:space="preserve"> and </w:t>
      </w:r>
      <w:r w:rsidR="000B6BCB">
        <w:t xml:space="preserve">seconded by Cllr S McMahon </w:t>
      </w:r>
      <w:r w:rsidR="009217D8" w:rsidRPr="009217D8">
        <w:rPr>
          <w:b/>
          <w:bCs/>
        </w:rPr>
        <w:t>R</w:t>
      </w:r>
      <w:r w:rsidRPr="00681118">
        <w:rPr>
          <w:b/>
          <w:bCs/>
        </w:rPr>
        <w:t>ESOVLVED</w:t>
      </w:r>
      <w:r>
        <w:t xml:space="preserve"> that the minutes from the Finance and General Purposes Committee meeting held on </w:t>
      </w:r>
      <w:r w:rsidRPr="005E5201">
        <w:t>1</w:t>
      </w:r>
      <w:r w:rsidR="00900C09">
        <w:t>3</w:t>
      </w:r>
      <w:r w:rsidRPr="005E5201">
        <w:rPr>
          <w:vertAlign w:val="superscript"/>
        </w:rPr>
        <w:t>th</w:t>
      </w:r>
      <w:r w:rsidRPr="005E5201">
        <w:t xml:space="preserve"> </w:t>
      </w:r>
      <w:r w:rsidR="00900C09">
        <w:t xml:space="preserve">September </w:t>
      </w:r>
      <w:r w:rsidR="009217D8">
        <w:t>2022</w:t>
      </w:r>
      <w:r>
        <w:t xml:space="preserve"> be </w:t>
      </w:r>
      <w:r w:rsidRPr="00681118">
        <w:rPr>
          <w:b/>
          <w:bCs/>
        </w:rPr>
        <w:t>APPROVED</w:t>
      </w:r>
      <w:r>
        <w:t xml:space="preserve"> and signed as a correct record. </w:t>
      </w:r>
    </w:p>
    <w:p w14:paraId="1D9EE565" w14:textId="2248BCBA" w:rsidR="009217D8" w:rsidRDefault="00647319">
      <w:pPr>
        <w:spacing w:after="0" w:line="259" w:lineRule="auto"/>
        <w:ind w:left="786" w:firstLine="0"/>
      </w:pPr>
      <w:r>
        <w:t xml:space="preserve"> </w:t>
      </w:r>
    </w:p>
    <w:p w14:paraId="30947215" w14:textId="702D6115" w:rsidR="001D4E33" w:rsidRDefault="00900C09">
      <w:pPr>
        <w:pStyle w:val="Heading1"/>
        <w:tabs>
          <w:tab w:val="center" w:pos="3868"/>
        </w:tabs>
        <w:ind w:left="-15" w:firstLine="0"/>
      </w:pPr>
      <w:r>
        <w:t>100</w:t>
      </w:r>
      <w:r w:rsidR="00837C61">
        <w:t>.</w:t>
      </w:r>
      <w:r w:rsidR="00647319">
        <w:rPr>
          <w:b w:val="0"/>
        </w:rPr>
        <w:tab/>
        <w:t xml:space="preserve"> </w:t>
      </w:r>
      <w:r w:rsidR="00647319">
        <w:t>ACCOUNTS FOR PAYMENT &amp; BANK RECONCILIATION</w:t>
      </w:r>
      <w:r w:rsidR="00647319">
        <w:rPr>
          <w:b w:val="0"/>
        </w:rPr>
        <w:t xml:space="preserve"> </w:t>
      </w:r>
    </w:p>
    <w:p w14:paraId="49E94A86" w14:textId="77777777" w:rsidR="001D4E33" w:rsidRDefault="00647319">
      <w:pPr>
        <w:spacing w:after="0" w:line="259" w:lineRule="auto"/>
        <w:ind w:left="0" w:firstLine="0"/>
      </w:pPr>
      <w:r>
        <w:t xml:space="preserve"> </w:t>
      </w:r>
    </w:p>
    <w:p w14:paraId="6733CB81" w14:textId="3AB6E887" w:rsidR="009C62B2" w:rsidRDefault="009C62B2" w:rsidP="009C62B2">
      <w:pPr>
        <w:tabs>
          <w:tab w:val="center" w:pos="4021"/>
        </w:tabs>
        <w:ind w:left="720" w:firstLine="0"/>
      </w:pPr>
      <w:r>
        <w:t xml:space="preserve">It was proposed by Cllr A Hanson, </w:t>
      </w:r>
      <w:r w:rsidR="003D2CAC">
        <w:t xml:space="preserve">seconded by Cllr S McMahon and </w:t>
      </w:r>
      <w:r w:rsidRPr="009C62B2">
        <w:rPr>
          <w:b/>
          <w:bCs/>
        </w:rPr>
        <w:t>RESOV</w:t>
      </w:r>
      <w:r>
        <w:rPr>
          <w:b/>
          <w:bCs/>
        </w:rPr>
        <w:t>L</w:t>
      </w:r>
      <w:r w:rsidRPr="009C62B2">
        <w:rPr>
          <w:b/>
          <w:bCs/>
        </w:rPr>
        <w:t>ED</w:t>
      </w:r>
      <w:r>
        <w:t xml:space="preserve"> that the committee </w:t>
      </w:r>
      <w:r w:rsidR="00FD6654">
        <w:t xml:space="preserve">take papers as one item and </w:t>
      </w:r>
      <w:r w:rsidRPr="009C62B2">
        <w:rPr>
          <w:b/>
          <w:bCs/>
        </w:rPr>
        <w:t>APPROVES</w:t>
      </w:r>
      <w:r>
        <w:t xml:space="preserve"> the payment of accounts for </w:t>
      </w:r>
      <w:r w:rsidR="00900C09">
        <w:t>September</w:t>
      </w:r>
      <w:r>
        <w:t xml:space="preserve"> 2022 and </w:t>
      </w:r>
      <w:r w:rsidRPr="005E5201">
        <w:rPr>
          <w:b/>
          <w:bCs/>
        </w:rPr>
        <w:t>NOTE</w:t>
      </w:r>
      <w:r w:rsidR="005E5201" w:rsidRPr="005E5201">
        <w:rPr>
          <w:b/>
          <w:bCs/>
        </w:rPr>
        <w:t>D</w:t>
      </w:r>
      <w:r>
        <w:t xml:space="preserve"> the bank reconciliation for </w:t>
      </w:r>
      <w:r w:rsidR="00900C09">
        <w:t>September</w:t>
      </w:r>
      <w:r w:rsidRPr="00FD6654">
        <w:t xml:space="preserve"> 2022.</w:t>
      </w:r>
    </w:p>
    <w:p w14:paraId="6BB88D1D" w14:textId="220A932A" w:rsidR="00A6515A" w:rsidRDefault="00A6515A" w:rsidP="000B6BCB">
      <w:pPr>
        <w:ind w:left="0" w:right="141" w:firstLine="0"/>
      </w:pPr>
    </w:p>
    <w:p w14:paraId="0ABC6F07" w14:textId="1007F7FE" w:rsidR="00A6515A" w:rsidRDefault="00900C09" w:rsidP="00A6515A">
      <w:pPr>
        <w:ind w:left="0" w:right="141" w:firstLine="0"/>
        <w:rPr>
          <w:b/>
          <w:bCs/>
        </w:rPr>
      </w:pPr>
      <w:r>
        <w:rPr>
          <w:b/>
          <w:bCs/>
        </w:rPr>
        <w:t>101</w:t>
      </w:r>
      <w:r w:rsidR="00837C61">
        <w:rPr>
          <w:b/>
          <w:bCs/>
        </w:rPr>
        <w:t>.</w:t>
      </w:r>
      <w:r w:rsidR="00A6515A">
        <w:rPr>
          <w:b/>
          <w:bCs/>
        </w:rPr>
        <w:tab/>
      </w:r>
      <w:r>
        <w:rPr>
          <w:b/>
          <w:bCs/>
        </w:rPr>
        <w:t>UPDATE FROM BUILDING WORKING GROUP</w:t>
      </w:r>
      <w:r w:rsidR="009D1B95">
        <w:rPr>
          <w:b/>
          <w:bCs/>
        </w:rPr>
        <w:tab/>
      </w:r>
      <w:r w:rsidR="009D1B95">
        <w:rPr>
          <w:b/>
          <w:bCs/>
        </w:rPr>
        <w:tab/>
      </w:r>
      <w:r w:rsidR="009D1B95">
        <w:rPr>
          <w:b/>
          <w:bCs/>
        </w:rPr>
        <w:tab/>
      </w:r>
      <w:r w:rsidR="009D1B95">
        <w:rPr>
          <w:b/>
          <w:bCs/>
        </w:rPr>
        <w:tab/>
      </w:r>
      <w:r w:rsidR="009D1B95">
        <w:rPr>
          <w:b/>
          <w:bCs/>
        </w:rPr>
        <w:tab/>
      </w:r>
      <w:r w:rsidR="009D1B95">
        <w:rPr>
          <w:b/>
          <w:bCs/>
        </w:rPr>
        <w:tab/>
      </w:r>
      <w:r w:rsidR="009D1B95">
        <w:rPr>
          <w:b/>
          <w:bCs/>
        </w:rPr>
        <w:tab/>
      </w:r>
      <w:r w:rsidR="009D1B95">
        <w:rPr>
          <w:b/>
          <w:bCs/>
        </w:rPr>
        <w:tab/>
      </w:r>
    </w:p>
    <w:p w14:paraId="16646124" w14:textId="6C43E842" w:rsidR="007B4DFD" w:rsidRDefault="00D23DAA" w:rsidP="00D23DAA">
      <w:pPr>
        <w:ind w:left="720" w:right="141" w:firstLine="0"/>
      </w:pPr>
      <w:r w:rsidRPr="00D23DAA">
        <w:t>The Town Clerk updated members that we have finally received the inception report from D</w:t>
      </w:r>
      <w:r>
        <w:t xml:space="preserve">urham </w:t>
      </w:r>
      <w:r w:rsidRPr="00D23DAA">
        <w:t>C</w:t>
      </w:r>
      <w:r>
        <w:t xml:space="preserve">ounty </w:t>
      </w:r>
      <w:r w:rsidRPr="00D23DAA">
        <w:t>C</w:t>
      </w:r>
      <w:r>
        <w:t>ouncil</w:t>
      </w:r>
      <w:r w:rsidRPr="00D23DAA">
        <w:t xml:space="preserve"> </w:t>
      </w:r>
      <w:r>
        <w:t>for the building</w:t>
      </w:r>
      <w:r w:rsidRPr="00D23DAA">
        <w:t>, this will be shared with the building w</w:t>
      </w:r>
      <w:r>
        <w:t>orking</w:t>
      </w:r>
      <w:r w:rsidRPr="00D23DAA">
        <w:t xml:space="preserve"> g</w:t>
      </w:r>
      <w:r>
        <w:t>roup</w:t>
      </w:r>
      <w:r w:rsidRPr="00D23DAA">
        <w:t xml:space="preserve"> first</w:t>
      </w:r>
      <w:r>
        <w:t xml:space="preserve"> so they can read through the recommendations</w:t>
      </w:r>
      <w:r w:rsidR="00D82BDC">
        <w:t>, which will then be reported back to Full Council.</w:t>
      </w:r>
    </w:p>
    <w:p w14:paraId="12FFBDA1" w14:textId="781A9803" w:rsidR="00D23DAA" w:rsidRDefault="00D23DAA" w:rsidP="00D23DAA">
      <w:pPr>
        <w:ind w:left="720" w:right="141" w:firstLine="0"/>
      </w:pPr>
    </w:p>
    <w:p w14:paraId="554A9F77" w14:textId="0946DB62" w:rsidR="00900C09" w:rsidRDefault="00900C09" w:rsidP="00900C09">
      <w:pPr>
        <w:pStyle w:val="Heading1"/>
        <w:tabs>
          <w:tab w:val="center" w:pos="1876"/>
          <w:tab w:val="center" w:pos="3602"/>
          <w:tab w:val="center" w:pos="4322"/>
          <w:tab w:val="center" w:pos="5042"/>
          <w:tab w:val="center" w:pos="5763"/>
          <w:tab w:val="center" w:pos="6483"/>
          <w:tab w:val="center" w:pos="8183"/>
        </w:tabs>
        <w:ind w:left="0" w:firstLine="0"/>
      </w:pPr>
      <w:r>
        <w:t>102</w:t>
      </w:r>
      <w:r w:rsidR="00837C61">
        <w:t>.</w:t>
      </w:r>
      <w:r w:rsidR="00D565FA">
        <w:t xml:space="preserve">    </w:t>
      </w:r>
      <w:r>
        <w:t>PROPOSED ST CUTHBERT’S SEATING AND CROSS INSTALLATION FOR</w:t>
      </w:r>
    </w:p>
    <w:p w14:paraId="7F04D616" w14:textId="77777777" w:rsidR="000B6BCB" w:rsidRDefault="00900C09" w:rsidP="00900C09">
      <w:pPr>
        <w:pStyle w:val="Heading1"/>
        <w:tabs>
          <w:tab w:val="center" w:pos="1876"/>
          <w:tab w:val="center" w:pos="3602"/>
          <w:tab w:val="center" w:pos="4322"/>
          <w:tab w:val="center" w:pos="5042"/>
          <w:tab w:val="center" w:pos="5763"/>
          <w:tab w:val="center" w:pos="6483"/>
          <w:tab w:val="center" w:pos="8183"/>
        </w:tabs>
        <w:ind w:left="720" w:firstLine="0"/>
      </w:pPr>
      <w:r>
        <w:t>TANFIELD VILLAGE</w:t>
      </w:r>
      <w:r w:rsidR="00C62D2C">
        <w:t xml:space="preserve"> </w:t>
      </w:r>
    </w:p>
    <w:p w14:paraId="1A879D7F" w14:textId="77777777" w:rsidR="00D23DAA" w:rsidRDefault="00D23DAA" w:rsidP="00900C09">
      <w:pPr>
        <w:pStyle w:val="Heading1"/>
        <w:tabs>
          <w:tab w:val="center" w:pos="1876"/>
          <w:tab w:val="center" w:pos="3602"/>
          <w:tab w:val="center" w:pos="4322"/>
          <w:tab w:val="center" w:pos="5042"/>
          <w:tab w:val="center" w:pos="5763"/>
          <w:tab w:val="center" w:pos="6483"/>
          <w:tab w:val="center" w:pos="8183"/>
        </w:tabs>
        <w:ind w:left="720" w:firstLine="0"/>
      </w:pPr>
    </w:p>
    <w:p w14:paraId="0BAE75EA" w14:textId="26D088B0" w:rsidR="001D4E33" w:rsidRPr="00D23DAA" w:rsidRDefault="00D23DAA" w:rsidP="00900C09">
      <w:pPr>
        <w:pStyle w:val="Heading1"/>
        <w:tabs>
          <w:tab w:val="center" w:pos="1876"/>
          <w:tab w:val="center" w:pos="3602"/>
          <w:tab w:val="center" w:pos="4322"/>
          <w:tab w:val="center" w:pos="5042"/>
          <w:tab w:val="center" w:pos="5763"/>
          <w:tab w:val="center" w:pos="6483"/>
          <w:tab w:val="center" w:pos="8183"/>
        </w:tabs>
        <w:ind w:left="720" w:firstLine="0"/>
        <w:rPr>
          <w:b w:val="0"/>
          <w:bCs/>
        </w:rPr>
      </w:pPr>
      <w:r w:rsidRPr="00D23DAA">
        <w:rPr>
          <w:b w:val="0"/>
          <w:bCs/>
        </w:rPr>
        <w:t>S</w:t>
      </w:r>
      <w:r>
        <w:rPr>
          <w:b w:val="0"/>
          <w:bCs/>
        </w:rPr>
        <w:t xml:space="preserve">tanley </w:t>
      </w:r>
      <w:r w:rsidRPr="00D23DAA">
        <w:rPr>
          <w:b w:val="0"/>
          <w:bCs/>
        </w:rPr>
        <w:t>T</w:t>
      </w:r>
      <w:r>
        <w:rPr>
          <w:b w:val="0"/>
          <w:bCs/>
        </w:rPr>
        <w:t xml:space="preserve">own </w:t>
      </w:r>
      <w:r w:rsidRPr="00D23DAA">
        <w:rPr>
          <w:b w:val="0"/>
          <w:bCs/>
        </w:rPr>
        <w:t>C</w:t>
      </w:r>
      <w:r>
        <w:rPr>
          <w:b w:val="0"/>
          <w:bCs/>
        </w:rPr>
        <w:t>ouncil has been</w:t>
      </w:r>
      <w:r w:rsidRPr="00D23DAA">
        <w:rPr>
          <w:b w:val="0"/>
          <w:bCs/>
        </w:rPr>
        <w:t xml:space="preserve"> approached by </w:t>
      </w:r>
      <w:r>
        <w:rPr>
          <w:b w:val="0"/>
          <w:bCs/>
        </w:rPr>
        <w:t>AAP</w:t>
      </w:r>
      <w:r w:rsidRPr="00D23DAA">
        <w:rPr>
          <w:b w:val="0"/>
          <w:bCs/>
        </w:rPr>
        <w:t>, along with number of other org</w:t>
      </w:r>
      <w:r>
        <w:rPr>
          <w:b w:val="0"/>
          <w:bCs/>
        </w:rPr>
        <w:t>anisations</w:t>
      </w:r>
      <w:r w:rsidR="00312660">
        <w:rPr>
          <w:b w:val="0"/>
          <w:bCs/>
        </w:rPr>
        <w:t>.</w:t>
      </w:r>
      <w:r w:rsidRPr="00D23DAA">
        <w:rPr>
          <w:b w:val="0"/>
          <w:bCs/>
        </w:rPr>
        <w:t xml:space="preserve"> </w:t>
      </w:r>
      <w:r w:rsidR="00312660">
        <w:rPr>
          <w:b w:val="0"/>
          <w:bCs/>
        </w:rPr>
        <w:t>As part of J</w:t>
      </w:r>
      <w:r w:rsidRPr="00D23DAA">
        <w:rPr>
          <w:b w:val="0"/>
          <w:bCs/>
        </w:rPr>
        <w:t xml:space="preserve">ack </w:t>
      </w:r>
      <w:r w:rsidR="00312660">
        <w:rPr>
          <w:b w:val="0"/>
          <w:bCs/>
        </w:rPr>
        <w:t>H</w:t>
      </w:r>
      <w:r w:rsidRPr="00D23DAA">
        <w:rPr>
          <w:b w:val="0"/>
          <w:bCs/>
        </w:rPr>
        <w:t>air</w:t>
      </w:r>
      <w:r w:rsidR="00D82BDC">
        <w:rPr>
          <w:b w:val="0"/>
          <w:bCs/>
        </w:rPr>
        <w:t xml:space="preserve">’s </w:t>
      </w:r>
      <w:r w:rsidR="00312660">
        <w:rPr>
          <w:b w:val="0"/>
          <w:bCs/>
        </w:rPr>
        <w:t>final work of local history, St Cuthbert</w:t>
      </w:r>
      <w:r w:rsidR="00D82BDC">
        <w:rPr>
          <w:b w:val="0"/>
          <w:bCs/>
        </w:rPr>
        <w:t xml:space="preserve">s Cross. Questions have arisen regarding the maintenance of any installation; this will consideration by the council. </w:t>
      </w:r>
      <w:r w:rsidR="00312660">
        <w:rPr>
          <w:b w:val="0"/>
          <w:bCs/>
        </w:rPr>
        <w:t xml:space="preserve"> </w:t>
      </w:r>
      <w:r w:rsidRPr="00D23DAA">
        <w:rPr>
          <w:b w:val="0"/>
          <w:bCs/>
        </w:rPr>
        <w:t xml:space="preserve"> </w:t>
      </w:r>
      <w:r w:rsidR="00647319" w:rsidRPr="00D23DAA">
        <w:rPr>
          <w:b w:val="0"/>
          <w:bCs/>
        </w:rPr>
        <w:tab/>
        <w:t xml:space="preserve"> </w:t>
      </w:r>
      <w:r w:rsidR="00647319" w:rsidRPr="00D23DAA">
        <w:rPr>
          <w:b w:val="0"/>
          <w:bCs/>
        </w:rPr>
        <w:tab/>
        <w:t xml:space="preserve"> </w:t>
      </w:r>
      <w:r w:rsidR="00647319" w:rsidRPr="00D23DAA">
        <w:rPr>
          <w:b w:val="0"/>
          <w:bCs/>
        </w:rPr>
        <w:tab/>
        <w:t xml:space="preserve"> </w:t>
      </w:r>
      <w:r w:rsidR="00647319" w:rsidRPr="00D23DAA">
        <w:rPr>
          <w:b w:val="0"/>
          <w:bCs/>
        </w:rPr>
        <w:tab/>
        <w:t xml:space="preserve"> </w:t>
      </w:r>
      <w:r w:rsidR="00647319" w:rsidRPr="00D23DAA">
        <w:rPr>
          <w:b w:val="0"/>
          <w:bCs/>
        </w:rPr>
        <w:tab/>
        <w:t xml:space="preserve"> </w:t>
      </w:r>
      <w:r w:rsidR="00647319" w:rsidRPr="00D23DAA">
        <w:rPr>
          <w:b w:val="0"/>
          <w:bCs/>
        </w:rPr>
        <w:tab/>
        <w:t xml:space="preserve"> </w:t>
      </w:r>
    </w:p>
    <w:p w14:paraId="0D84299B" w14:textId="6D9DD6C0" w:rsidR="001D4E33" w:rsidRDefault="00647319">
      <w:pPr>
        <w:spacing w:after="0" w:line="259" w:lineRule="auto"/>
        <w:ind w:left="0" w:firstLine="0"/>
      </w:pPr>
      <w:r>
        <w:rPr>
          <w:b/>
        </w:rPr>
        <w:t xml:space="preserve"> </w:t>
      </w:r>
    </w:p>
    <w:p w14:paraId="1DED8F34" w14:textId="5B446B13" w:rsidR="009B0F15" w:rsidRDefault="00900C09">
      <w:pPr>
        <w:pStyle w:val="Heading1"/>
        <w:tabs>
          <w:tab w:val="center" w:pos="3277"/>
        </w:tabs>
        <w:ind w:left="-15" w:firstLine="0"/>
      </w:pPr>
      <w:r>
        <w:t>103</w:t>
      </w:r>
      <w:r w:rsidR="00837C61">
        <w:t>.</w:t>
      </w:r>
      <w:r w:rsidR="006E6453">
        <w:t xml:space="preserve">    </w:t>
      </w:r>
      <w:r w:rsidR="00471C50">
        <w:t xml:space="preserve"> </w:t>
      </w:r>
      <w:r>
        <w:t>REQUEST FOR PLANNING PERMISSION SUPPORT</w:t>
      </w:r>
      <w:r w:rsidR="00E53518">
        <w:t xml:space="preserve"> </w:t>
      </w:r>
      <w:r w:rsidR="009B0F15">
        <w:t xml:space="preserve"> </w:t>
      </w:r>
    </w:p>
    <w:p w14:paraId="6ACCA452" w14:textId="2D5270EC" w:rsidR="000B6BCB" w:rsidRDefault="00F36D37" w:rsidP="000B6BCB">
      <w:pPr>
        <w:rPr>
          <w:lang w:val="en-GB" w:eastAsia="en-GB" w:bidi="ar-SA"/>
        </w:rPr>
      </w:pPr>
      <w:r>
        <w:rPr>
          <w:lang w:val="en-GB" w:eastAsia="en-GB" w:bidi="ar-SA"/>
        </w:rPr>
        <w:tab/>
      </w:r>
      <w:r>
        <w:rPr>
          <w:lang w:val="en-GB" w:eastAsia="en-GB" w:bidi="ar-SA"/>
        </w:rPr>
        <w:tab/>
      </w:r>
    </w:p>
    <w:p w14:paraId="4EC2E6D3" w14:textId="29188AA0" w:rsidR="00F36D37" w:rsidRDefault="00F36D37" w:rsidP="00ED578B">
      <w:pPr>
        <w:ind w:left="720"/>
      </w:pPr>
      <w:r>
        <w:rPr>
          <w:lang w:val="en-GB" w:eastAsia="en-GB" w:bidi="ar-SA"/>
        </w:rPr>
        <w:tab/>
      </w:r>
      <w:r w:rsidR="00ED578B">
        <w:rPr>
          <w:lang w:val="en-GB" w:eastAsia="en-GB" w:bidi="ar-SA"/>
        </w:rPr>
        <w:t xml:space="preserve">Stanley Town Council have received a </w:t>
      </w:r>
      <w:r w:rsidR="00ED578B" w:rsidRPr="00EF0682">
        <w:t xml:space="preserve">request </w:t>
      </w:r>
      <w:r w:rsidR="00ED578B">
        <w:t>for a letter of support for a forth coming planning application in relation to South Moor Golf Club.</w:t>
      </w:r>
    </w:p>
    <w:p w14:paraId="36FEAE02" w14:textId="24171AF4" w:rsidR="00ED578B" w:rsidRPr="000B6BCB" w:rsidRDefault="00D82BDC" w:rsidP="00ED578B">
      <w:pPr>
        <w:ind w:left="720"/>
        <w:rPr>
          <w:lang w:val="en-GB" w:eastAsia="en-GB" w:bidi="ar-SA"/>
        </w:rPr>
      </w:pPr>
      <w:r>
        <w:t>Recommendation is to let the planning process take it’s course and when Stanley Town Council are requested to feedback, this would be the appropriate time offer support.</w:t>
      </w:r>
    </w:p>
    <w:p w14:paraId="7134C220" w14:textId="57035815" w:rsidR="006E6453" w:rsidRDefault="006E6453" w:rsidP="000B6BCB">
      <w:pPr>
        <w:pStyle w:val="Heading1"/>
        <w:tabs>
          <w:tab w:val="center" w:pos="3277"/>
        </w:tabs>
        <w:ind w:left="0" w:firstLine="0"/>
      </w:pPr>
    </w:p>
    <w:p w14:paraId="0B12A836" w14:textId="7B7C8883" w:rsidR="001D4E33" w:rsidRDefault="00900C09">
      <w:pPr>
        <w:pStyle w:val="Heading1"/>
        <w:tabs>
          <w:tab w:val="center" w:pos="3277"/>
        </w:tabs>
        <w:ind w:left="-15" w:firstLine="0"/>
        <w:rPr>
          <w:b w:val="0"/>
        </w:rPr>
      </w:pPr>
      <w:r>
        <w:t>104</w:t>
      </w:r>
      <w:r w:rsidR="00837C61">
        <w:t>.</w:t>
      </w:r>
      <w:r w:rsidR="000021C0">
        <w:t xml:space="preserve">     </w:t>
      </w:r>
      <w:r w:rsidR="00647319">
        <w:t>DATE, TIME AND VENUE OF NEXT MEETING</w:t>
      </w:r>
      <w:r w:rsidR="00647319">
        <w:rPr>
          <w:b w:val="0"/>
        </w:rPr>
        <w:t xml:space="preserve"> </w:t>
      </w:r>
    </w:p>
    <w:p w14:paraId="4EB576B6" w14:textId="77777777" w:rsidR="00C9553F" w:rsidRDefault="00C9553F" w:rsidP="00C9553F">
      <w:pPr>
        <w:rPr>
          <w:lang w:val="en-GB" w:eastAsia="en-GB" w:bidi="ar-SA"/>
        </w:rPr>
      </w:pPr>
    </w:p>
    <w:p w14:paraId="58D2815A" w14:textId="3B8B0F0F" w:rsidR="001D4E33" w:rsidRDefault="00647319" w:rsidP="00A6515A">
      <w:pPr>
        <w:tabs>
          <w:tab w:val="center" w:pos="3520"/>
        </w:tabs>
        <w:spacing w:after="94"/>
        <w:ind w:left="720" w:firstLine="0"/>
      </w:pPr>
      <w:r>
        <w:t xml:space="preserve">Tuesday </w:t>
      </w:r>
      <w:r w:rsidR="00900C09">
        <w:t>8</w:t>
      </w:r>
      <w:r w:rsidR="00087301" w:rsidRPr="00582A9F">
        <w:rPr>
          <w:vertAlign w:val="superscript"/>
        </w:rPr>
        <w:t>th</w:t>
      </w:r>
      <w:r w:rsidR="00087301">
        <w:t xml:space="preserve"> November</w:t>
      </w:r>
      <w:r>
        <w:t xml:space="preserve"> 2022, 6.30pm, Stanley Civic Hall. </w:t>
      </w:r>
    </w:p>
    <w:p w14:paraId="1EB94D2A" w14:textId="77777777" w:rsidR="001D4E33" w:rsidRDefault="00647319">
      <w:pPr>
        <w:spacing w:after="250" w:line="259" w:lineRule="auto"/>
        <w:ind w:left="3" w:firstLine="0"/>
      </w:pPr>
      <w:r>
        <w:rPr>
          <w:rFonts w:ascii="Calibri" w:eastAsia="Calibri" w:hAnsi="Calibri" w:cs="Calibri"/>
          <w:noProof/>
          <w:sz w:val="22"/>
        </w:rPr>
        <mc:AlternateContent>
          <mc:Choice Requires="wpg">
            <w:drawing>
              <wp:inline distT="0" distB="0" distL="0" distR="0" wp14:anchorId="05B0F553" wp14:editId="70C01C3C">
                <wp:extent cx="6116320" cy="6350"/>
                <wp:effectExtent l="0" t="0" r="0" b="0"/>
                <wp:docPr id="11313" name="Group 11313"/>
                <wp:cNvGraphicFramePr/>
                <a:graphic xmlns:a="http://schemas.openxmlformats.org/drawingml/2006/main">
                  <a:graphicData uri="http://schemas.microsoft.com/office/word/2010/wordprocessingGroup">
                    <wpg:wgp>
                      <wpg:cNvGrpSpPr/>
                      <wpg:grpSpPr>
                        <a:xfrm>
                          <a:off x="0" y="0"/>
                          <a:ext cx="6116320" cy="6350"/>
                          <a:chOff x="0" y="0"/>
                          <a:chExt cx="6116320" cy="6350"/>
                        </a:xfrm>
                      </wpg:grpSpPr>
                      <wps:wsp>
                        <wps:cNvPr id="4525" name="Shape 4525"/>
                        <wps:cNvSpPr/>
                        <wps:spPr>
                          <a:xfrm>
                            <a:off x="0" y="0"/>
                            <a:ext cx="6116320" cy="0"/>
                          </a:xfrm>
                          <a:custGeom>
                            <a:avLst/>
                            <a:gdLst/>
                            <a:ahLst/>
                            <a:cxnLst/>
                            <a:rect l="0" t="0" r="0" b="0"/>
                            <a:pathLst>
                              <a:path w="6116320">
                                <a:moveTo>
                                  <a:pt x="0" y="0"/>
                                </a:moveTo>
                                <a:lnTo>
                                  <a:pt x="611632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w:pict>
              <v:group id="Group 11313" style="width:481.6pt;height:0.5pt;mso-position-horizontal-relative:char;mso-position-vertical-relative:line" coordsize="61163,63">
                <v:shape id="Shape 4525" style="position:absolute;width:61163;height:0;left:0;top:0;" coordsize="6116320,0" path="m0,0l6116320,0">
                  <v:stroke weight="0.5pt" endcap="flat" joinstyle="miter" miterlimit="10" on="true" color="#000000"/>
                  <v:fill on="false" color="#000000" opacity="0"/>
                </v:shape>
              </v:group>
            </w:pict>
          </mc:Fallback>
        </mc:AlternateContent>
      </w:r>
    </w:p>
    <w:p w14:paraId="45D1F436" w14:textId="77777777" w:rsidR="001D4E33" w:rsidRDefault="00647319">
      <w:pPr>
        <w:spacing w:after="0" w:line="237" w:lineRule="auto"/>
        <w:ind w:left="0" w:right="33" w:firstLine="0"/>
      </w:pPr>
      <w:r>
        <w:rPr>
          <w:i/>
          <w:sz w:val="22"/>
        </w:rPr>
        <w:t>In accordance with the Public Bodies (Admission to Meetings) Act 1960, members of the public and press are welcome to attend the meeting. Members of the public will only be permitted to speak at the beginning of the meeting during Public Participation.</w:t>
      </w:r>
      <w:r>
        <w:t xml:space="preserve"> </w:t>
      </w:r>
    </w:p>
    <w:sectPr w:rsidR="001D4E33">
      <w:headerReference w:type="even" r:id="rId10"/>
      <w:headerReference w:type="default" r:id="rId11"/>
      <w:footerReference w:type="even" r:id="rId12"/>
      <w:footerReference w:type="default" r:id="rId13"/>
      <w:headerReference w:type="first" r:id="rId14"/>
      <w:footerReference w:type="first" r:id="rId15"/>
      <w:pgSz w:w="11900" w:h="16840"/>
      <w:pgMar w:top="858" w:right="1064" w:bottom="995" w:left="1136" w:header="286" w:footer="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1FFA" w14:textId="77777777" w:rsidR="00D10CEB" w:rsidRDefault="00D10CEB">
      <w:pPr>
        <w:spacing w:after="0" w:line="240" w:lineRule="auto"/>
      </w:pPr>
      <w:r>
        <w:separator/>
      </w:r>
    </w:p>
  </w:endnote>
  <w:endnote w:type="continuationSeparator" w:id="0">
    <w:p w14:paraId="3CCD31E5" w14:textId="77777777" w:rsidR="00D10CEB" w:rsidRDefault="00D10CEB">
      <w:pPr>
        <w:spacing w:after="0" w:line="240" w:lineRule="auto"/>
      </w:pPr>
      <w:r>
        <w:continuationSeparator/>
      </w:r>
    </w:p>
  </w:endnote>
  <w:endnote w:type="continuationNotice" w:id="1">
    <w:p w14:paraId="43CFC89B" w14:textId="77777777" w:rsidR="00D10CEB" w:rsidRDefault="00D10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6717" w14:textId="77777777" w:rsidR="001D4E33" w:rsidRDefault="00647319">
    <w:pPr>
      <w:spacing w:after="0" w:line="259" w:lineRule="auto"/>
      <w:ind w:left="-2" w:firstLine="0"/>
      <w:jc w:val="right"/>
    </w:pP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6569900B" wp14:editId="1DC7EA96">
              <wp:simplePos x="0" y="0"/>
              <wp:positionH relativeFrom="page">
                <wp:posOffset>720090</wp:posOffset>
              </wp:positionH>
              <wp:positionV relativeFrom="page">
                <wp:posOffset>10341876</wp:posOffset>
              </wp:positionV>
              <wp:extent cx="6115685" cy="6350"/>
              <wp:effectExtent l="0" t="0" r="0" b="0"/>
              <wp:wrapSquare wrapText="bothSides"/>
              <wp:docPr id="12946" name="Group 12946"/>
              <wp:cNvGraphicFramePr/>
              <a:graphic xmlns:a="http://schemas.openxmlformats.org/drawingml/2006/main">
                <a:graphicData uri="http://schemas.microsoft.com/office/word/2010/wordprocessingGroup">
                  <wpg:wgp>
                    <wpg:cNvGrpSpPr/>
                    <wpg:grpSpPr>
                      <a:xfrm>
                        <a:off x="0" y="0"/>
                        <a:ext cx="6115685" cy="6350"/>
                        <a:chOff x="0" y="0"/>
                        <a:chExt cx="6115685" cy="6350"/>
                      </a:xfrm>
                    </wpg:grpSpPr>
                    <wps:wsp>
                      <wps:cNvPr id="12947" name="Shape 12947"/>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2946" style="width:481.55pt;height:0.5pt;position:absolute;mso-position-horizontal-relative:page;mso-position-horizontal:absolute;margin-left:56.7pt;mso-position-vertical-relative:page;margin-top:814.321pt;" coordsize="61156,63">
              <v:shape id="Shape 12947" style="position:absolute;width:61156;height:0;left:0;top:0;" coordsize="6115685,0" path="m0,0l6115685,0">
                <v:stroke weight="0.5pt" endcap="flat" joinstyle="miter" miterlimit="10" on="true" color="#000000"/>
                <v:fill on="false" color="#000000" opacity="0"/>
              </v:shape>
              <w10:wrap type="square"/>
            </v:group>
          </w:pict>
        </mc:Fallback>
      </mc:AlternateContent>
    </w:r>
    <w:r>
      <w:t xml:space="preserve"> </w:t>
    </w:r>
  </w:p>
  <w:p w14:paraId="3BE0D790" w14:textId="77777777" w:rsidR="001D4E33" w:rsidRDefault="00647319">
    <w:pPr>
      <w:spacing w:after="0" w:line="259" w:lineRule="auto"/>
      <w:ind w:left="0" w:right="567" w:firstLine="0"/>
      <w:jc w:val="center"/>
    </w:pPr>
    <w:r>
      <w:rPr>
        <w:rFonts w:ascii="Calibri" w:eastAsia="Calibri" w:hAnsi="Calibri" w:cs="Calibri"/>
        <w:sz w:val="18"/>
      </w:rPr>
      <w:t>Stanley Town Council</w:t>
    </w:r>
    <w:r>
      <w:rPr>
        <w:sz w:val="18"/>
      </w:rPr>
      <w:t xml:space="preserve">, Civic Hall, Front Street, Stanley, DH9 0NA, Tel: 01207 299 109; email: </w:t>
    </w:r>
    <w:r>
      <w:rPr>
        <w:color w:val="0000FF"/>
        <w:sz w:val="18"/>
        <w:u w:val="single" w:color="0000FF"/>
      </w:rPr>
      <w:t>info@stanley-tc.gov.uk</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FDE5" w14:textId="77777777" w:rsidR="001D4E33" w:rsidRDefault="00647319">
    <w:pPr>
      <w:spacing w:after="0" w:line="259" w:lineRule="auto"/>
      <w:ind w:left="-2" w:firstLine="0"/>
      <w:jc w:val="right"/>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197F483F" wp14:editId="430364DD">
              <wp:simplePos x="0" y="0"/>
              <wp:positionH relativeFrom="page">
                <wp:posOffset>720090</wp:posOffset>
              </wp:positionH>
              <wp:positionV relativeFrom="page">
                <wp:posOffset>10341876</wp:posOffset>
              </wp:positionV>
              <wp:extent cx="6115685" cy="6350"/>
              <wp:effectExtent l="0" t="0" r="0" b="0"/>
              <wp:wrapSquare wrapText="bothSides"/>
              <wp:docPr id="12860" name="Group 12860"/>
              <wp:cNvGraphicFramePr/>
              <a:graphic xmlns:a="http://schemas.openxmlformats.org/drawingml/2006/main">
                <a:graphicData uri="http://schemas.microsoft.com/office/word/2010/wordprocessingGroup">
                  <wpg:wgp>
                    <wpg:cNvGrpSpPr/>
                    <wpg:grpSpPr>
                      <a:xfrm>
                        <a:off x="0" y="0"/>
                        <a:ext cx="6115685" cy="6350"/>
                        <a:chOff x="0" y="0"/>
                        <a:chExt cx="6115685" cy="6350"/>
                      </a:xfrm>
                    </wpg:grpSpPr>
                    <wps:wsp>
                      <wps:cNvPr id="12861" name="Shape 12861"/>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2860" style="width:481.55pt;height:0.5pt;position:absolute;mso-position-horizontal-relative:page;mso-position-horizontal:absolute;margin-left:56.7pt;mso-position-vertical-relative:page;margin-top:814.321pt;" coordsize="61156,63">
              <v:shape id="Shape 12861" style="position:absolute;width:61156;height:0;left:0;top:0;" coordsize="6115685,0" path="m0,0l6115685,0">
                <v:stroke weight="0.5pt" endcap="flat" joinstyle="miter" miterlimit="10" on="true" color="#000000"/>
                <v:fill on="false" color="#000000" opacity="0"/>
              </v:shape>
              <w10:wrap type="square"/>
            </v:group>
          </w:pict>
        </mc:Fallback>
      </mc:AlternateContent>
    </w:r>
    <w:r>
      <w:t xml:space="preserve"> </w:t>
    </w:r>
  </w:p>
  <w:p w14:paraId="77AD372B" w14:textId="77777777" w:rsidR="001D4E33" w:rsidRDefault="00647319">
    <w:pPr>
      <w:spacing w:after="0" w:line="259" w:lineRule="auto"/>
      <w:ind w:left="0" w:right="567" w:firstLine="0"/>
      <w:jc w:val="center"/>
    </w:pPr>
    <w:r>
      <w:rPr>
        <w:rFonts w:ascii="Calibri" w:eastAsia="Calibri" w:hAnsi="Calibri" w:cs="Calibri"/>
        <w:sz w:val="18"/>
      </w:rPr>
      <w:t>Stanley Town Council</w:t>
    </w:r>
    <w:r>
      <w:rPr>
        <w:sz w:val="18"/>
      </w:rPr>
      <w:t xml:space="preserve">, Civic Hall, Front Street, Stanley, DH9 0NA, Tel: 01207 299 109; email: </w:t>
    </w:r>
    <w:r>
      <w:rPr>
        <w:color w:val="0000FF"/>
        <w:sz w:val="18"/>
        <w:u w:val="single" w:color="0000FF"/>
      </w:rPr>
      <w:t>info@stanley-tc.gov.uk</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DB2E" w14:textId="77777777" w:rsidR="001D4E33" w:rsidRDefault="00647319">
    <w:pPr>
      <w:spacing w:after="0" w:line="259" w:lineRule="auto"/>
      <w:ind w:left="-2" w:firstLine="0"/>
      <w:jc w:val="right"/>
    </w:pPr>
    <w:r>
      <w:rPr>
        <w:rFonts w:ascii="Calibri" w:eastAsia="Calibri" w:hAnsi="Calibri" w:cs="Calibri"/>
        <w:noProof/>
        <w:sz w:val="22"/>
      </w:rPr>
      <mc:AlternateContent>
        <mc:Choice Requires="wpg">
          <w:drawing>
            <wp:anchor distT="0" distB="0" distL="114300" distR="114300" simplePos="0" relativeHeight="251658245" behindDoc="0" locked="0" layoutInCell="1" allowOverlap="1" wp14:anchorId="3C07D3B9" wp14:editId="13522B4A">
              <wp:simplePos x="0" y="0"/>
              <wp:positionH relativeFrom="page">
                <wp:posOffset>720090</wp:posOffset>
              </wp:positionH>
              <wp:positionV relativeFrom="page">
                <wp:posOffset>10341876</wp:posOffset>
              </wp:positionV>
              <wp:extent cx="6115685" cy="6350"/>
              <wp:effectExtent l="0" t="0" r="0" b="0"/>
              <wp:wrapSquare wrapText="bothSides"/>
              <wp:docPr id="12774" name="Group 12774"/>
              <wp:cNvGraphicFramePr/>
              <a:graphic xmlns:a="http://schemas.openxmlformats.org/drawingml/2006/main">
                <a:graphicData uri="http://schemas.microsoft.com/office/word/2010/wordprocessingGroup">
                  <wpg:wgp>
                    <wpg:cNvGrpSpPr/>
                    <wpg:grpSpPr>
                      <a:xfrm>
                        <a:off x="0" y="0"/>
                        <a:ext cx="6115685" cy="6350"/>
                        <a:chOff x="0" y="0"/>
                        <a:chExt cx="6115685" cy="6350"/>
                      </a:xfrm>
                    </wpg:grpSpPr>
                    <wps:wsp>
                      <wps:cNvPr id="12775" name="Shape 12775"/>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2774" style="width:481.55pt;height:0.5pt;position:absolute;mso-position-horizontal-relative:page;mso-position-horizontal:absolute;margin-left:56.7pt;mso-position-vertical-relative:page;margin-top:814.321pt;" coordsize="61156,63">
              <v:shape id="Shape 12775" style="position:absolute;width:61156;height:0;left:0;top:0;" coordsize="6115685,0" path="m0,0l6115685,0">
                <v:stroke weight="0.5pt" endcap="flat" joinstyle="miter" miterlimit="10" on="true" color="#000000"/>
                <v:fill on="false" color="#000000" opacity="0"/>
              </v:shape>
              <w10:wrap type="square"/>
            </v:group>
          </w:pict>
        </mc:Fallback>
      </mc:AlternateContent>
    </w:r>
    <w:r>
      <w:t xml:space="preserve"> </w:t>
    </w:r>
  </w:p>
  <w:p w14:paraId="0F6243BD" w14:textId="77777777" w:rsidR="001D4E33" w:rsidRDefault="00647319">
    <w:pPr>
      <w:spacing w:after="0" w:line="259" w:lineRule="auto"/>
      <w:ind w:left="0" w:right="567" w:firstLine="0"/>
      <w:jc w:val="center"/>
    </w:pPr>
    <w:r>
      <w:rPr>
        <w:rFonts w:ascii="Calibri" w:eastAsia="Calibri" w:hAnsi="Calibri" w:cs="Calibri"/>
        <w:sz w:val="18"/>
      </w:rPr>
      <w:t>Stanley Town Council</w:t>
    </w:r>
    <w:r>
      <w:rPr>
        <w:sz w:val="18"/>
      </w:rPr>
      <w:t xml:space="preserve">, Civic Hall, Front Street, Stanley, DH9 0NA, Tel: 01207 299 109; email: </w:t>
    </w:r>
    <w:r>
      <w:rPr>
        <w:color w:val="0000FF"/>
        <w:sz w:val="18"/>
        <w:u w:val="single" w:color="0000FF"/>
      </w:rPr>
      <w:t>info@stanley-tc.gov.uk</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70EC" w14:textId="77777777" w:rsidR="00D10CEB" w:rsidRDefault="00D10CEB">
      <w:pPr>
        <w:spacing w:after="0" w:line="240" w:lineRule="auto"/>
      </w:pPr>
      <w:r>
        <w:separator/>
      </w:r>
    </w:p>
  </w:footnote>
  <w:footnote w:type="continuationSeparator" w:id="0">
    <w:p w14:paraId="1B45CC69" w14:textId="77777777" w:rsidR="00D10CEB" w:rsidRDefault="00D10CEB">
      <w:pPr>
        <w:spacing w:after="0" w:line="240" w:lineRule="auto"/>
      </w:pPr>
      <w:r>
        <w:continuationSeparator/>
      </w:r>
    </w:p>
  </w:footnote>
  <w:footnote w:type="continuationNotice" w:id="1">
    <w:p w14:paraId="5441EE94" w14:textId="77777777" w:rsidR="00D10CEB" w:rsidRDefault="00D10C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CB2B" w14:textId="77777777" w:rsidR="001D4E33" w:rsidRDefault="00647319">
    <w:pPr>
      <w:spacing w:after="0" w:line="234" w:lineRule="auto"/>
      <w:ind w:left="-2"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6D8DCCB" wp14:editId="089B247A">
              <wp:simplePos x="0" y="0"/>
              <wp:positionH relativeFrom="page">
                <wp:posOffset>720090</wp:posOffset>
              </wp:positionH>
              <wp:positionV relativeFrom="page">
                <wp:posOffset>454025</wp:posOffset>
              </wp:positionV>
              <wp:extent cx="6115685" cy="6350"/>
              <wp:effectExtent l="0" t="0" r="0" b="0"/>
              <wp:wrapSquare wrapText="bothSides"/>
              <wp:docPr id="12938" name="Group 12938"/>
              <wp:cNvGraphicFramePr/>
              <a:graphic xmlns:a="http://schemas.openxmlformats.org/drawingml/2006/main">
                <a:graphicData uri="http://schemas.microsoft.com/office/word/2010/wordprocessingGroup">
                  <wpg:wgp>
                    <wpg:cNvGrpSpPr/>
                    <wpg:grpSpPr>
                      <a:xfrm>
                        <a:off x="0" y="0"/>
                        <a:ext cx="6115685" cy="6350"/>
                        <a:chOff x="0" y="0"/>
                        <a:chExt cx="6115685" cy="6350"/>
                      </a:xfrm>
                    </wpg:grpSpPr>
                    <wps:wsp>
                      <wps:cNvPr id="12939" name="Shape 12939"/>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2938" style="width:481.55pt;height:0.5pt;position:absolute;mso-position-horizontal-relative:page;mso-position-horizontal:absolute;margin-left:56.7pt;mso-position-vertical-relative:page;margin-top:35.75pt;" coordsize="61156,63">
              <v:shape id="Shape 12939" style="position:absolute;width:61156;height:0;left:0;top:0;" coordsize="6115685,0" path="m0,0l6115685,0">
                <v:stroke weight="0.5pt" endcap="flat" joinstyle="miter" miterlimit="10" on="true" color="#000000"/>
                <v:fill on="false" color="#000000" opacity="0"/>
              </v:shape>
              <w10:wrap type="square"/>
            </v:group>
          </w:pict>
        </mc:Fallback>
      </mc:AlternateContent>
    </w:r>
    <w:r>
      <w:rPr>
        <w:sz w:val="18"/>
      </w:rPr>
      <w:t>Finance and General Purposes Committee 15</w:t>
    </w:r>
    <w:r>
      <w:rPr>
        <w:sz w:val="18"/>
        <w:vertAlign w:val="superscript"/>
      </w:rPr>
      <w:t>th</w:t>
    </w:r>
    <w:r>
      <w:rPr>
        <w:sz w:val="18"/>
      </w:rPr>
      <w:t xml:space="preserve"> February 2022  </w:t>
    </w:r>
    <w:r>
      <w:rPr>
        <w:sz w:val="18"/>
      </w:rPr>
      <w:tab/>
      <w:t xml:space="preserve"> </w:t>
    </w:r>
    <w:r>
      <w:rPr>
        <w:sz w:val="18"/>
      </w:rPr>
      <w:tab/>
      <w:t xml:space="preserve">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1B2F" w14:textId="33252BAD" w:rsidR="001D4E33" w:rsidRDefault="00647319" w:rsidP="00900C09">
    <w:pPr>
      <w:spacing w:after="0" w:line="234" w:lineRule="auto"/>
      <w:ind w:left="-2" w:firstLine="0"/>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42D30FCC" wp14:editId="3611D6C8">
              <wp:simplePos x="0" y="0"/>
              <wp:positionH relativeFrom="page">
                <wp:posOffset>720090</wp:posOffset>
              </wp:positionH>
              <wp:positionV relativeFrom="page">
                <wp:posOffset>454025</wp:posOffset>
              </wp:positionV>
              <wp:extent cx="6115685" cy="6350"/>
              <wp:effectExtent l="0" t="0" r="0" b="0"/>
              <wp:wrapSquare wrapText="bothSides"/>
              <wp:docPr id="12852" name="Group 12852"/>
              <wp:cNvGraphicFramePr/>
              <a:graphic xmlns:a="http://schemas.openxmlformats.org/drawingml/2006/main">
                <a:graphicData uri="http://schemas.microsoft.com/office/word/2010/wordprocessingGroup">
                  <wpg:wgp>
                    <wpg:cNvGrpSpPr/>
                    <wpg:grpSpPr>
                      <a:xfrm>
                        <a:off x="0" y="0"/>
                        <a:ext cx="6115685" cy="6350"/>
                        <a:chOff x="0" y="0"/>
                        <a:chExt cx="6115685" cy="6350"/>
                      </a:xfrm>
                    </wpg:grpSpPr>
                    <wps:wsp>
                      <wps:cNvPr id="12853" name="Shape 12853"/>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2852" style="width:481.55pt;height:0.5pt;position:absolute;mso-position-horizontal-relative:page;mso-position-horizontal:absolute;margin-left:56.7pt;mso-position-vertical-relative:page;margin-top:35.75pt;" coordsize="61156,63">
              <v:shape id="Shape 12853" style="position:absolute;width:61156;height:0;left:0;top:0;" coordsize="6115685,0" path="m0,0l6115685,0">
                <v:stroke weight="0.5pt" endcap="flat" joinstyle="miter" miterlimit="10" on="true" color="#000000"/>
                <v:fill on="false" color="#000000" opacity="0"/>
              </v:shape>
              <w10:wrap type="square"/>
            </v:group>
          </w:pict>
        </mc:Fallback>
      </mc:AlternateContent>
    </w:r>
    <w:r>
      <w:rPr>
        <w:sz w:val="18"/>
      </w:rPr>
      <w:t xml:space="preserve">Finance and General Purposes Committee </w:t>
    </w:r>
    <w:r w:rsidR="00176214">
      <w:rPr>
        <w:sz w:val="18"/>
      </w:rPr>
      <w:t>1</w:t>
    </w:r>
    <w:r w:rsidR="00900C09">
      <w:rPr>
        <w:sz w:val="18"/>
      </w:rPr>
      <w:t>1</w:t>
    </w:r>
    <w:r w:rsidR="001B0D88">
      <w:rPr>
        <w:sz w:val="18"/>
      </w:rPr>
      <w:t>th</w:t>
    </w:r>
    <w:r w:rsidR="00176214">
      <w:rPr>
        <w:sz w:val="18"/>
      </w:rPr>
      <w:t xml:space="preserve"> </w:t>
    </w:r>
    <w:r w:rsidR="00900C09">
      <w:rPr>
        <w:sz w:val="18"/>
      </w:rPr>
      <w:t xml:space="preserve">October </w:t>
    </w:r>
    <w:r>
      <w:rPr>
        <w:sz w:val="18"/>
      </w:rPr>
      <w:t xml:space="preserve">2022  </w:t>
    </w:r>
    <w:r>
      <w:rPr>
        <w:sz w:val="18"/>
      </w:rPr>
      <w:tab/>
      <w:t xml:space="preserve"> </w:t>
    </w:r>
    <w:r>
      <w:rPr>
        <w:sz w:val="18"/>
      </w:rPr>
      <w:tab/>
      <w:t xml:space="preserve"> </w:t>
    </w:r>
    <w:r w:rsidR="00900C09">
      <w:rPr>
        <w:sz w:val="18"/>
      </w:rPr>
      <w:tab/>
    </w:r>
    <w:r w:rsidR="00900C09">
      <w:rPr>
        <w:sz w:val="18"/>
      </w:rPr>
      <w:tab/>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DF4" w14:textId="77777777" w:rsidR="001D4E33" w:rsidRDefault="00647319">
    <w:pPr>
      <w:spacing w:after="0" w:line="234" w:lineRule="auto"/>
      <w:ind w:left="-2" w:firstLine="0"/>
      <w:jc w:val="right"/>
    </w:pPr>
    <w:r>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7441532A" wp14:editId="09206D25">
              <wp:simplePos x="0" y="0"/>
              <wp:positionH relativeFrom="page">
                <wp:posOffset>720090</wp:posOffset>
              </wp:positionH>
              <wp:positionV relativeFrom="page">
                <wp:posOffset>454025</wp:posOffset>
              </wp:positionV>
              <wp:extent cx="6115685" cy="6350"/>
              <wp:effectExtent l="0" t="0" r="0" b="0"/>
              <wp:wrapSquare wrapText="bothSides"/>
              <wp:docPr id="12766" name="Group 12766"/>
              <wp:cNvGraphicFramePr/>
              <a:graphic xmlns:a="http://schemas.openxmlformats.org/drawingml/2006/main">
                <a:graphicData uri="http://schemas.microsoft.com/office/word/2010/wordprocessingGroup">
                  <wpg:wgp>
                    <wpg:cNvGrpSpPr/>
                    <wpg:grpSpPr>
                      <a:xfrm>
                        <a:off x="0" y="0"/>
                        <a:ext cx="6115685" cy="6350"/>
                        <a:chOff x="0" y="0"/>
                        <a:chExt cx="6115685" cy="6350"/>
                      </a:xfrm>
                    </wpg:grpSpPr>
                    <wps:wsp>
                      <wps:cNvPr id="12767" name="Shape 12767"/>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2766" style="width:481.55pt;height:0.5pt;position:absolute;mso-position-horizontal-relative:page;mso-position-horizontal:absolute;margin-left:56.7pt;mso-position-vertical-relative:page;margin-top:35.75pt;" coordsize="61156,63">
              <v:shape id="Shape 12767" style="position:absolute;width:61156;height:0;left:0;top:0;" coordsize="6115685,0" path="m0,0l6115685,0">
                <v:stroke weight="0.5pt" endcap="flat" joinstyle="miter" miterlimit="10" on="true" color="#000000"/>
                <v:fill on="false" color="#000000" opacity="0"/>
              </v:shape>
              <w10:wrap type="square"/>
            </v:group>
          </w:pict>
        </mc:Fallback>
      </mc:AlternateContent>
    </w:r>
    <w:r>
      <w:rPr>
        <w:sz w:val="18"/>
      </w:rPr>
      <w:t>Finance and General Purposes Committee 15</w:t>
    </w:r>
    <w:r>
      <w:rPr>
        <w:sz w:val="18"/>
        <w:vertAlign w:val="superscript"/>
      </w:rPr>
      <w:t>th</w:t>
    </w:r>
    <w:r>
      <w:rPr>
        <w:sz w:val="18"/>
      </w:rPr>
      <w:t xml:space="preserve"> February 2022  </w:t>
    </w:r>
    <w:r>
      <w:rPr>
        <w:sz w:val="18"/>
      </w:rPr>
      <w:tab/>
      <w:t xml:space="preserve"> </w:t>
    </w:r>
    <w:r>
      <w:rPr>
        <w:sz w:val="18"/>
      </w:rPr>
      <w:tab/>
      <w:t xml:space="preserve">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2B93"/>
    <w:multiLevelType w:val="hybridMultilevel"/>
    <w:tmpl w:val="DBFE4414"/>
    <w:lvl w:ilvl="0" w:tplc="6742E5BC">
      <w:start w:val="1"/>
      <w:numFmt w:val="lowerRoman"/>
      <w:lvlText w:val="(%1)"/>
      <w:lvlJc w:val="left"/>
      <w:pPr>
        <w:ind w:left="1426" w:hanging="72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1" w15:restartNumberingAfterBreak="0">
    <w:nsid w:val="35DB54ED"/>
    <w:multiLevelType w:val="hybridMultilevel"/>
    <w:tmpl w:val="C1B23E9A"/>
    <w:lvl w:ilvl="0" w:tplc="EB247C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32D394">
      <w:start w:val="1"/>
      <w:numFmt w:val="bullet"/>
      <w:lvlText w:val="o"/>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56BFCC">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2C5CA0">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6579A">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65CD2">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4AF608">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8F560">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05512">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E64D18"/>
    <w:multiLevelType w:val="hybridMultilevel"/>
    <w:tmpl w:val="981CD4C2"/>
    <w:lvl w:ilvl="0" w:tplc="9DF2C0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9EB1F2">
      <w:start w:val="1"/>
      <w:numFmt w:val="bullet"/>
      <w:lvlText w:val="o"/>
      <w:lvlJc w:val="left"/>
      <w:pPr>
        <w:ind w:left="2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502354">
      <w:start w:val="1"/>
      <w:numFmt w:val="bullet"/>
      <w:lvlText w:val="▪"/>
      <w:lvlJc w:val="left"/>
      <w:pPr>
        <w:ind w:left="2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B017EE">
      <w:start w:val="1"/>
      <w:numFmt w:val="bullet"/>
      <w:lvlText w:val="•"/>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48012">
      <w:start w:val="1"/>
      <w:numFmt w:val="bullet"/>
      <w:lvlText w:val="o"/>
      <w:lvlJc w:val="left"/>
      <w:pPr>
        <w:ind w:left="4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3A0404">
      <w:start w:val="1"/>
      <w:numFmt w:val="bullet"/>
      <w:lvlText w:val="▪"/>
      <w:lvlJc w:val="left"/>
      <w:pPr>
        <w:ind w:left="5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1CB648">
      <w:start w:val="1"/>
      <w:numFmt w:val="bullet"/>
      <w:lvlText w:val="•"/>
      <w:lvlJc w:val="left"/>
      <w:pPr>
        <w:ind w:left="5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082B10">
      <w:start w:val="1"/>
      <w:numFmt w:val="bullet"/>
      <w:lvlText w:val="o"/>
      <w:lvlJc w:val="left"/>
      <w:pPr>
        <w:ind w:left="6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124E54">
      <w:start w:val="1"/>
      <w:numFmt w:val="bullet"/>
      <w:lvlText w:val="▪"/>
      <w:lvlJc w:val="left"/>
      <w:pPr>
        <w:ind w:left="7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97262279">
    <w:abstractNumId w:val="2"/>
  </w:num>
  <w:num w:numId="2" w16cid:durableId="1868978692">
    <w:abstractNumId w:val="1"/>
  </w:num>
  <w:num w:numId="3" w16cid:durableId="58333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E33"/>
    <w:rsid w:val="000021C0"/>
    <w:rsid w:val="00014CD1"/>
    <w:rsid w:val="000248F3"/>
    <w:rsid w:val="00033589"/>
    <w:rsid w:val="0005406F"/>
    <w:rsid w:val="00087301"/>
    <w:rsid w:val="000A70DA"/>
    <w:rsid w:val="000B3A4B"/>
    <w:rsid w:val="000B6BCB"/>
    <w:rsid w:val="00115493"/>
    <w:rsid w:val="00154D38"/>
    <w:rsid w:val="00176214"/>
    <w:rsid w:val="001B0D88"/>
    <w:rsid w:val="001D4E33"/>
    <w:rsid w:val="00271DD9"/>
    <w:rsid w:val="002B0322"/>
    <w:rsid w:val="002D579B"/>
    <w:rsid w:val="002E676F"/>
    <w:rsid w:val="00311E91"/>
    <w:rsid w:val="00312660"/>
    <w:rsid w:val="003157F6"/>
    <w:rsid w:val="003472FD"/>
    <w:rsid w:val="00357270"/>
    <w:rsid w:val="003654C5"/>
    <w:rsid w:val="003964FD"/>
    <w:rsid w:val="003A124B"/>
    <w:rsid w:val="003B5E46"/>
    <w:rsid w:val="003D2CAC"/>
    <w:rsid w:val="003E5561"/>
    <w:rsid w:val="00452ED1"/>
    <w:rsid w:val="00471C50"/>
    <w:rsid w:val="004B2D7C"/>
    <w:rsid w:val="004D3FA7"/>
    <w:rsid w:val="004F2D69"/>
    <w:rsid w:val="00510102"/>
    <w:rsid w:val="005332D4"/>
    <w:rsid w:val="005552D2"/>
    <w:rsid w:val="00582A9F"/>
    <w:rsid w:val="005B2810"/>
    <w:rsid w:val="005C6BFA"/>
    <w:rsid w:val="005E4EA8"/>
    <w:rsid w:val="005E5201"/>
    <w:rsid w:val="005F6F38"/>
    <w:rsid w:val="00647319"/>
    <w:rsid w:val="006A48C0"/>
    <w:rsid w:val="006B6A9F"/>
    <w:rsid w:val="006E6453"/>
    <w:rsid w:val="006F1097"/>
    <w:rsid w:val="007235C0"/>
    <w:rsid w:val="00730BC6"/>
    <w:rsid w:val="00731FA1"/>
    <w:rsid w:val="00782F93"/>
    <w:rsid w:val="007B4DFD"/>
    <w:rsid w:val="007E11B9"/>
    <w:rsid w:val="007E5245"/>
    <w:rsid w:val="00833F70"/>
    <w:rsid w:val="00837C61"/>
    <w:rsid w:val="008466BC"/>
    <w:rsid w:val="008839EF"/>
    <w:rsid w:val="008A0A39"/>
    <w:rsid w:val="008A114A"/>
    <w:rsid w:val="008B341B"/>
    <w:rsid w:val="008F50F2"/>
    <w:rsid w:val="008F6ED0"/>
    <w:rsid w:val="00900C09"/>
    <w:rsid w:val="009217D8"/>
    <w:rsid w:val="0094411D"/>
    <w:rsid w:val="00970FFE"/>
    <w:rsid w:val="0097195A"/>
    <w:rsid w:val="00987170"/>
    <w:rsid w:val="009B0F15"/>
    <w:rsid w:val="009C62B2"/>
    <w:rsid w:val="009D1B95"/>
    <w:rsid w:val="00A26245"/>
    <w:rsid w:val="00A6515A"/>
    <w:rsid w:val="00A74276"/>
    <w:rsid w:val="00A7752A"/>
    <w:rsid w:val="00B16533"/>
    <w:rsid w:val="00B83042"/>
    <w:rsid w:val="00BD5CA7"/>
    <w:rsid w:val="00BF2C14"/>
    <w:rsid w:val="00C62D2C"/>
    <w:rsid w:val="00C9553F"/>
    <w:rsid w:val="00CC2145"/>
    <w:rsid w:val="00CC2C81"/>
    <w:rsid w:val="00CE1899"/>
    <w:rsid w:val="00CF112A"/>
    <w:rsid w:val="00D10CEB"/>
    <w:rsid w:val="00D118CB"/>
    <w:rsid w:val="00D23DAA"/>
    <w:rsid w:val="00D565FA"/>
    <w:rsid w:val="00D82BDC"/>
    <w:rsid w:val="00DC3587"/>
    <w:rsid w:val="00DE03FE"/>
    <w:rsid w:val="00DE049B"/>
    <w:rsid w:val="00E305AD"/>
    <w:rsid w:val="00E37652"/>
    <w:rsid w:val="00E4328E"/>
    <w:rsid w:val="00E53518"/>
    <w:rsid w:val="00E55B77"/>
    <w:rsid w:val="00E639A2"/>
    <w:rsid w:val="00E718F7"/>
    <w:rsid w:val="00E947F3"/>
    <w:rsid w:val="00ED578B"/>
    <w:rsid w:val="00EE6312"/>
    <w:rsid w:val="00EF405F"/>
    <w:rsid w:val="00F023CE"/>
    <w:rsid w:val="00F21408"/>
    <w:rsid w:val="00F36D37"/>
    <w:rsid w:val="00FD6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058B"/>
  <w15:docId w15:val="{ACCD1BAF-900A-4E19-8EFD-93892178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Arial" w:eastAsia="Arial" w:hAnsi="Arial" w:cs="Arial"/>
      <w:color w:val="000000"/>
      <w:lang w:val="en-US" w:eastAsia="en-US" w:bidi="en-US"/>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271DD9"/>
    <w:pPr>
      <w:ind w:left="720"/>
      <w:contextualSpacing/>
    </w:pPr>
  </w:style>
  <w:style w:type="paragraph" w:styleId="Header">
    <w:name w:val="header"/>
    <w:basedOn w:val="Normal"/>
    <w:link w:val="HeaderChar"/>
    <w:uiPriority w:val="99"/>
    <w:semiHidden/>
    <w:unhideWhenUsed/>
    <w:rsid w:val="00782F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2F93"/>
    <w:rPr>
      <w:rFonts w:ascii="Arial" w:eastAsia="Arial" w:hAnsi="Arial" w:cs="Arial"/>
      <w:color w:val="000000"/>
      <w:lang w:val="en-US" w:eastAsia="en-US" w:bidi="en-US"/>
    </w:rPr>
  </w:style>
  <w:style w:type="paragraph" w:styleId="Footer">
    <w:name w:val="footer"/>
    <w:basedOn w:val="Normal"/>
    <w:link w:val="FooterChar"/>
    <w:uiPriority w:val="99"/>
    <w:semiHidden/>
    <w:unhideWhenUsed/>
    <w:rsid w:val="00782F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82F93"/>
    <w:rPr>
      <w:rFonts w:ascii="Arial" w:eastAsia="Arial" w:hAnsi="Arial" w:cs="Arial"/>
      <w:color w:val="000000"/>
      <w:lang w:val="en-US" w:eastAsia="en-US" w:bidi="en-US"/>
    </w:rPr>
  </w:style>
  <w:style w:type="paragraph" w:customStyle="1" w:styleId="Default">
    <w:name w:val="Default"/>
    <w:rsid w:val="00357270"/>
    <w:pPr>
      <w:pBdr>
        <w:top w:val="nil"/>
        <w:left w:val="nil"/>
        <w:bottom w:val="nil"/>
        <w:right w:val="nil"/>
        <w:between w:val="nil"/>
        <w:bar w:val="nil"/>
      </w:pBdr>
    </w:pPr>
    <w:rPr>
      <w:rFonts w:ascii="Helvetica" w:eastAsia="Arial Unicode MS" w:hAnsi="Helvetica" w:cs="Arial Unicode MS"/>
      <w:color w:val="000000"/>
      <w:sz w:val="22"/>
      <w:szCs w:val="22"/>
      <w:bdr w:val="nil"/>
      <w:lang w:val="en-US"/>
      <w14:textOutline w14:w="0" w14:cap="flat" w14:cmpd="sng" w14:algn="ctr">
        <w14:noFill/>
        <w14:prstDash w14:val="solid"/>
        <w14:bevel/>
      </w14:textOutline>
    </w:rPr>
  </w:style>
  <w:style w:type="character" w:customStyle="1" w:styleId="normaltextrun">
    <w:name w:val="normaltextrun"/>
    <w:basedOn w:val="DefaultParagraphFont"/>
    <w:rsid w:val="0035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58663">
      <w:bodyDiv w:val="1"/>
      <w:marLeft w:val="0"/>
      <w:marRight w:val="0"/>
      <w:marTop w:val="0"/>
      <w:marBottom w:val="0"/>
      <w:divBdr>
        <w:top w:val="none" w:sz="0" w:space="0" w:color="auto"/>
        <w:left w:val="none" w:sz="0" w:space="0" w:color="auto"/>
        <w:bottom w:val="none" w:sz="0" w:space="0" w:color="auto"/>
        <w:right w:val="none" w:sz="0" w:space="0" w:color="auto"/>
      </w:divBdr>
      <w:divsChild>
        <w:div w:id="744688585">
          <w:marLeft w:val="0"/>
          <w:marRight w:val="0"/>
          <w:marTop w:val="0"/>
          <w:marBottom w:val="120"/>
          <w:divBdr>
            <w:top w:val="none" w:sz="0" w:space="0" w:color="auto"/>
            <w:left w:val="none" w:sz="0" w:space="0" w:color="auto"/>
            <w:bottom w:val="none" w:sz="0" w:space="0" w:color="auto"/>
            <w:right w:val="none" w:sz="0" w:space="0" w:color="auto"/>
          </w:divBdr>
          <w:divsChild>
            <w:div w:id="483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900937450474B8BA879B2706E6E4F" ma:contentTypeVersion="4" ma:contentTypeDescription="Create a new document." ma:contentTypeScope="" ma:versionID="c186a136757a79cfba395e3245b382ef">
  <xsd:schema xmlns:xsd="http://www.w3.org/2001/XMLSchema" xmlns:xs="http://www.w3.org/2001/XMLSchema" xmlns:p="http://schemas.microsoft.com/office/2006/metadata/properties" xmlns:ns2="016aea9d-75b9-4266-8bc2-6457708eb259" targetNamespace="http://schemas.microsoft.com/office/2006/metadata/properties" ma:root="true" ma:fieldsID="49c832d82258e98a179fd6fb4ea17359" ns2:_="">
    <xsd:import namespace="016aea9d-75b9-4266-8bc2-6457708eb25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ea9d-75b9-4266-8bc2-6457708eb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DD364-C7D0-4EC4-8232-6CA75340169C}">
  <ds:schemaRefs>
    <ds:schemaRef ds:uri="http://schemas.microsoft.com/sharepoint/v3/contenttype/forms"/>
  </ds:schemaRefs>
</ds:datastoreItem>
</file>

<file path=customXml/itemProps2.xml><?xml version="1.0" encoding="utf-8"?>
<ds:datastoreItem xmlns:ds="http://schemas.openxmlformats.org/officeDocument/2006/customXml" ds:itemID="{0571BE9B-1D17-4306-B839-DDCA41E1F3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F3B71C-59FB-48C8-B344-4E7EA2A44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ea9d-75b9-4266-8bc2-6457708eb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Robertson</dc:creator>
  <cp:keywords/>
  <cp:lastModifiedBy>Civic Hall</cp:lastModifiedBy>
  <cp:revision>12</cp:revision>
  <cp:lastPrinted>2022-06-07T09:17:00Z</cp:lastPrinted>
  <dcterms:created xsi:type="dcterms:W3CDTF">2022-10-10T15:41:00Z</dcterms:created>
  <dcterms:modified xsi:type="dcterms:W3CDTF">2022-11-01T15:36:00Z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0x010100B6E900937450474B8BA879B2706E6E4F</vt:lpwstr>
  </property>
</Properties>
</file>